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496AA" w14:textId="77777777" w:rsidR="00796C31" w:rsidRPr="003C743A" w:rsidRDefault="00796C31" w:rsidP="00796C31">
      <w:pPr>
        <w:pStyle w:val="Heading4"/>
        <w:ind w:left="0" w:hanging="851"/>
        <w:rPr>
          <w:rFonts w:ascii="Gill Sans" w:hAnsi="Gill Sans"/>
          <w:b w:val="0"/>
          <w:sz w:val="20"/>
          <w:szCs w:val="24"/>
        </w:rPr>
      </w:pPr>
      <w:bookmarkStart w:id="0" w:name="_GoBack"/>
      <w:bookmarkEnd w:id="0"/>
      <w:r w:rsidRPr="003C743A">
        <w:rPr>
          <w:rFonts w:ascii="Gill Sans" w:hAnsi="Gill Sans"/>
          <w:b w:val="0"/>
          <w:color w:val="595959"/>
          <w:sz w:val="20"/>
          <w:szCs w:val="24"/>
        </w:rPr>
        <w:t>Contact:</w:t>
      </w:r>
      <w:r w:rsidRPr="003C743A">
        <w:rPr>
          <w:rFonts w:ascii="Gill Sans" w:hAnsi="Gill Sans"/>
          <w:b w:val="0"/>
          <w:sz w:val="20"/>
          <w:szCs w:val="24"/>
        </w:rPr>
        <w:tab/>
      </w:r>
      <w:r w:rsidRPr="003C743A">
        <w:rPr>
          <w:rFonts w:ascii="Gill Sans" w:hAnsi="Gill Sans"/>
          <w:b w:val="0"/>
          <w:szCs w:val="24"/>
        </w:rPr>
        <w:t>Licensing Team</w:t>
      </w:r>
    </w:p>
    <w:p w14:paraId="43C4F3B0" w14:textId="77777777" w:rsidR="00796C31" w:rsidRPr="003C743A" w:rsidRDefault="00796C31" w:rsidP="00796C31">
      <w:pPr>
        <w:pStyle w:val="Heading1"/>
        <w:tabs>
          <w:tab w:val="left" w:pos="720"/>
        </w:tabs>
        <w:ind w:left="0"/>
        <w:rPr>
          <w:rFonts w:ascii="Gill Sans" w:hAnsi="Gill Sans"/>
          <w:sz w:val="20"/>
          <w:szCs w:val="24"/>
        </w:rPr>
      </w:pPr>
    </w:p>
    <w:p w14:paraId="75C5918F" w14:textId="77777777" w:rsidR="00796C31" w:rsidRPr="003C743A" w:rsidRDefault="00796C31" w:rsidP="00796C31">
      <w:pPr>
        <w:spacing w:after="0" w:line="240" w:lineRule="auto"/>
        <w:ind w:hanging="851"/>
        <w:rPr>
          <w:rFonts w:ascii="Gill Sans" w:hAnsi="Gill Sans"/>
          <w:szCs w:val="24"/>
        </w:rPr>
      </w:pPr>
      <w:r>
        <w:rPr>
          <w:rFonts w:ascii="Gill Sans" w:hAnsi="Gill Sans"/>
          <w:noProof/>
          <w:szCs w:val="24"/>
        </w:rPr>
        <mc:AlternateContent>
          <mc:Choice Requires="wps">
            <w:drawing>
              <wp:anchor distT="0" distB="0" distL="114300" distR="114300" simplePos="0" relativeHeight="251658240" behindDoc="0" locked="0" layoutInCell="1" allowOverlap="1" wp14:anchorId="6AD8DFB4" wp14:editId="1D0AF866">
                <wp:simplePos x="0" y="0"/>
                <wp:positionH relativeFrom="column">
                  <wp:posOffset>3657600</wp:posOffset>
                </wp:positionH>
                <wp:positionV relativeFrom="paragraph">
                  <wp:posOffset>19050</wp:posOffset>
                </wp:positionV>
                <wp:extent cx="2514600" cy="224663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4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C91C" w14:textId="77777777" w:rsidR="008E6A0E" w:rsidRDefault="008E6A0E" w:rsidP="00796C31">
                            <w:pPr>
                              <w:spacing w:after="0" w:line="240" w:lineRule="auto"/>
                              <w:rPr>
                                <w:rFonts w:ascii="Gill Sans" w:hAnsi="Gill Sans"/>
                                <w:b/>
                                <w:sz w:val="24"/>
                              </w:rPr>
                            </w:pPr>
                            <w:r>
                              <w:rPr>
                                <w:rFonts w:ascii="Gill Sans" w:hAnsi="Gill Sans"/>
                                <w:noProof/>
                                <w:szCs w:val="24"/>
                              </w:rPr>
                              <w:drawing>
                                <wp:inline distT="0" distB="0" distL="0" distR="0" wp14:anchorId="289D1A02" wp14:editId="2DFB90C6">
                                  <wp:extent cx="1438656" cy="704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 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656" cy="704088"/>
                                          </a:xfrm>
                                          <a:prstGeom prst="rect">
                                            <a:avLst/>
                                          </a:prstGeom>
                                        </pic:spPr>
                                      </pic:pic>
                                    </a:graphicData>
                                  </a:graphic>
                                </wp:inline>
                              </w:drawing>
                            </w:r>
                          </w:p>
                          <w:p w14:paraId="710AE254" w14:textId="77777777" w:rsidR="008E6A0E" w:rsidRDefault="008E6A0E" w:rsidP="00796C31">
                            <w:pPr>
                              <w:spacing w:after="0" w:line="240" w:lineRule="auto"/>
                              <w:rPr>
                                <w:rFonts w:ascii="Gill Sans" w:hAnsi="Gill Sans"/>
                                <w:b/>
                                <w:sz w:val="24"/>
                              </w:rPr>
                            </w:pPr>
                          </w:p>
                          <w:p w14:paraId="4999A255" w14:textId="77777777" w:rsidR="008E6A0E" w:rsidRPr="003C743A" w:rsidRDefault="008E6A0E" w:rsidP="00796C31">
                            <w:pPr>
                              <w:spacing w:after="0" w:line="240" w:lineRule="auto"/>
                              <w:rPr>
                                <w:rFonts w:ascii="Gill Sans" w:hAnsi="Gill Sans"/>
                                <w:b/>
                                <w:sz w:val="24"/>
                              </w:rPr>
                            </w:pPr>
                            <w:r w:rsidRPr="003C743A">
                              <w:rPr>
                                <w:rFonts w:ascii="Gill Sans" w:hAnsi="Gill Sans"/>
                                <w:b/>
                                <w:sz w:val="24"/>
                              </w:rPr>
                              <w:t>Licensing Team</w:t>
                            </w:r>
                          </w:p>
                          <w:p w14:paraId="25F56D6C" w14:textId="77777777" w:rsidR="008E6A0E" w:rsidRPr="003C743A" w:rsidRDefault="008E6A0E" w:rsidP="00796C31">
                            <w:pPr>
                              <w:spacing w:after="0" w:line="240" w:lineRule="auto"/>
                              <w:rPr>
                                <w:rFonts w:ascii="Gill Sans" w:hAnsi="Gill Sans"/>
                                <w:sz w:val="24"/>
                              </w:rPr>
                            </w:pPr>
                            <w:r w:rsidRPr="003C743A">
                              <w:rPr>
                                <w:rFonts w:ascii="Gill Sans" w:hAnsi="Gill Sans"/>
                                <w:sz w:val="24"/>
                              </w:rPr>
                              <w:t>Housing and Safer Communities</w:t>
                            </w:r>
                          </w:p>
                          <w:p w14:paraId="53739A34" w14:textId="77777777" w:rsidR="008E6A0E" w:rsidRPr="003C743A" w:rsidRDefault="008E6A0E" w:rsidP="00796C31">
                            <w:pPr>
                              <w:spacing w:after="0" w:line="240" w:lineRule="auto"/>
                              <w:rPr>
                                <w:rFonts w:ascii="Gill Sans" w:hAnsi="Gill Sans"/>
                                <w:sz w:val="24"/>
                              </w:rPr>
                            </w:pPr>
                            <w:r w:rsidRPr="003C743A">
                              <w:rPr>
                                <w:rFonts w:ascii="Gill Sans" w:hAnsi="Gill Sans"/>
                                <w:sz w:val="24"/>
                              </w:rPr>
                              <w:t xml:space="preserve">Floor 4, </w:t>
                            </w:r>
                            <w:proofErr w:type="gramStart"/>
                            <w:r w:rsidRPr="003C743A">
                              <w:rPr>
                                <w:rFonts w:ascii="Gill Sans" w:hAnsi="Gill Sans"/>
                                <w:sz w:val="24"/>
                              </w:rPr>
                              <w:t>The</w:t>
                            </w:r>
                            <w:proofErr w:type="gramEnd"/>
                            <w:r w:rsidRPr="003C743A">
                              <w:rPr>
                                <w:rFonts w:ascii="Gill Sans" w:hAnsi="Gill Sans"/>
                                <w:sz w:val="24"/>
                              </w:rPr>
                              <w:t xml:space="preserve"> Woolwich Centre</w:t>
                            </w:r>
                          </w:p>
                          <w:p w14:paraId="14EFB228" w14:textId="77777777" w:rsidR="008E6A0E" w:rsidRPr="003C743A" w:rsidRDefault="008E6A0E" w:rsidP="00796C31">
                            <w:pPr>
                              <w:spacing w:after="0" w:line="240" w:lineRule="auto"/>
                              <w:rPr>
                                <w:rFonts w:ascii="Gill Sans" w:hAnsi="Gill Sans"/>
                                <w:sz w:val="24"/>
                              </w:rPr>
                            </w:pPr>
                            <w:smartTag w:uri="urn:schemas-microsoft-com:office:smarttags" w:element="Street">
                              <w:smartTag w:uri="urn:schemas-microsoft-com:office:smarttags" w:element="address">
                                <w:r w:rsidRPr="003C743A">
                                  <w:rPr>
                                    <w:rFonts w:ascii="Gill Sans" w:hAnsi="Gill Sans"/>
                                    <w:sz w:val="24"/>
                                  </w:rPr>
                                  <w:t>35 Wellington Street</w:t>
                                </w:r>
                              </w:smartTag>
                            </w:smartTag>
                          </w:p>
                          <w:p w14:paraId="4A926646" w14:textId="77777777" w:rsidR="008E6A0E" w:rsidRPr="003C743A" w:rsidRDefault="008E6A0E" w:rsidP="00796C31">
                            <w:pPr>
                              <w:spacing w:after="0" w:line="240" w:lineRule="auto"/>
                              <w:rPr>
                                <w:rFonts w:ascii="Gill Sans" w:hAnsi="Gill Sans"/>
                                <w:sz w:val="24"/>
                              </w:rPr>
                            </w:pPr>
                            <w:r w:rsidRPr="003C743A">
                              <w:rPr>
                                <w:rFonts w:ascii="Gill Sans" w:hAnsi="Gill Sans"/>
                                <w:sz w:val="24"/>
                              </w:rPr>
                              <w:t>Woolwich</w:t>
                            </w:r>
                          </w:p>
                          <w:p w14:paraId="6D6A58AE" w14:textId="77777777" w:rsidR="008E6A0E" w:rsidRPr="003C743A" w:rsidRDefault="008E6A0E" w:rsidP="00796C31">
                            <w:pPr>
                              <w:spacing w:after="0" w:line="240" w:lineRule="auto"/>
                              <w:rPr>
                                <w:rFonts w:ascii="Gill Sans" w:hAnsi="Gill Sans"/>
                                <w:sz w:val="24"/>
                              </w:rPr>
                            </w:pPr>
                            <w:smartTag w:uri="urn:schemas-microsoft-com:office:smarttags" w:element="City">
                              <w:smartTag w:uri="urn:schemas-microsoft-com:office:smarttags" w:element="place">
                                <w:r w:rsidRPr="003C743A">
                                  <w:rPr>
                                    <w:rFonts w:ascii="Gill Sans" w:hAnsi="Gill Sans"/>
                                    <w:sz w:val="24"/>
                                  </w:rPr>
                                  <w:t>London</w:t>
                                </w:r>
                              </w:smartTag>
                            </w:smartTag>
                            <w:r w:rsidRPr="003C743A">
                              <w:rPr>
                                <w:rFonts w:ascii="Gill Sans" w:hAnsi="Gill Sans"/>
                                <w:sz w:val="24"/>
                              </w:rPr>
                              <w:t xml:space="preserve"> SE18 6HQ</w:t>
                            </w:r>
                          </w:p>
                          <w:p w14:paraId="23D8EF78" w14:textId="77777777" w:rsidR="008E6A0E" w:rsidRPr="003C743A" w:rsidRDefault="004B0A6F" w:rsidP="00796C31">
                            <w:pPr>
                              <w:spacing w:after="0" w:line="240" w:lineRule="auto"/>
                              <w:rPr>
                                <w:rFonts w:ascii="Gill Sans" w:hAnsi="Gill Sans"/>
                                <w:sz w:val="24"/>
                              </w:rPr>
                            </w:pPr>
                            <w:hyperlink r:id="rId7" w:history="1">
                              <w:r w:rsidR="008E6A0E" w:rsidRPr="003C743A">
                                <w:rPr>
                                  <w:rStyle w:val="Hyperlink"/>
                                  <w:rFonts w:ascii="Gill Sans" w:hAnsi="Gill Sans"/>
                                  <w:sz w:val="24"/>
                                </w:rPr>
                                <w:t>www.royalgreenwich.gov.uk/licensing</w:t>
                              </w:r>
                            </w:hyperlink>
                            <w:r w:rsidR="008E6A0E" w:rsidRPr="003C743A">
                              <w:rPr>
                                <w:rFonts w:ascii="Gill Sans" w:hAnsi="Gill Sans"/>
                                <w:sz w:val="24"/>
                              </w:rPr>
                              <w:t xml:space="preserve">   </w:t>
                            </w:r>
                          </w:p>
                          <w:p w14:paraId="54678391" w14:textId="77777777" w:rsidR="008E6A0E" w:rsidRPr="003C743A" w:rsidRDefault="008E6A0E" w:rsidP="00796C31">
                            <w:pPr>
                              <w:spacing w:after="0" w:line="240" w:lineRule="auto"/>
                              <w:rPr>
                                <w:rFonts w:ascii="Gill Sans" w:hAnsi="Gill San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D0E08" id="_x0000_t202" coordsize="21600,21600" o:spt="202" path="m,l,21600r21600,l21600,xe">
                <v:stroke joinstyle="miter"/>
                <v:path gradientshapeok="t" o:connecttype="rect"/>
              </v:shapetype>
              <v:shape id="Text Box 2" o:spid="_x0000_s1026" type="#_x0000_t202" style="position:absolute;margin-left:4in;margin-top:1.5pt;width:198pt;height:17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mT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59mxSwFEwVbnhez2av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" stroked="f">
                <v:textbox>
                  <w:txbxContent>
                    <w:p w:rsidR="008E6A0E" w:rsidRDefault="008E6A0E" w:rsidP="00796C31">
                      <w:pPr>
                        <w:spacing w:after="0" w:line="240" w:lineRule="auto"/>
                        <w:rPr>
                          <w:rFonts w:ascii="Gill Sans" w:hAnsi="Gill Sans"/>
                          <w:b/>
                          <w:sz w:val="24"/>
                        </w:rPr>
                      </w:pPr>
                      <w:r>
                        <w:rPr>
                          <w:rFonts w:ascii="Gill Sans" w:hAnsi="Gill Sans"/>
                          <w:noProof/>
                          <w:szCs w:val="24"/>
                        </w:rPr>
                        <w:drawing>
                          <wp:inline distT="0" distB="0" distL="0" distR="0" wp14:anchorId="66DD0E14" wp14:editId="66DD0E15">
                            <wp:extent cx="1438656" cy="704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56" cy="704088"/>
                                    </a:xfrm>
                                    <a:prstGeom prst="rect">
                                      <a:avLst/>
                                    </a:prstGeom>
                                  </pic:spPr>
                                </pic:pic>
                              </a:graphicData>
                            </a:graphic>
                          </wp:inline>
                        </w:drawing>
                      </w:r>
                    </w:p>
                    <w:p w:rsidR="008E6A0E" w:rsidRDefault="008E6A0E" w:rsidP="00796C31">
                      <w:pPr>
                        <w:spacing w:after="0" w:line="240" w:lineRule="auto"/>
                        <w:rPr>
                          <w:rFonts w:ascii="Gill Sans" w:hAnsi="Gill Sans"/>
                          <w:b/>
                          <w:sz w:val="24"/>
                        </w:rPr>
                      </w:pPr>
                    </w:p>
                    <w:p w:rsidR="008E6A0E" w:rsidRPr="003C743A" w:rsidRDefault="008E6A0E" w:rsidP="00796C31">
                      <w:pPr>
                        <w:spacing w:after="0" w:line="240" w:lineRule="auto"/>
                        <w:rPr>
                          <w:rFonts w:ascii="Gill Sans" w:hAnsi="Gill Sans"/>
                          <w:b/>
                          <w:sz w:val="24"/>
                        </w:rPr>
                      </w:pPr>
                      <w:r w:rsidRPr="003C743A">
                        <w:rPr>
                          <w:rFonts w:ascii="Gill Sans" w:hAnsi="Gill Sans"/>
                          <w:b/>
                          <w:sz w:val="24"/>
                        </w:rPr>
                        <w:t>Licensing Team</w:t>
                      </w:r>
                    </w:p>
                    <w:p w:rsidR="008E6A0E" w:rsidRPr="003C743A" w:rsidRDefault="008E6A0E" w:rsidP="00796C31">
                      <w:pPr>
                        <w:spacing w:after="0" w:line="240" w:lineRule="auto"/>
                        <w:rPr>
                          <w:rFonts w:ascii="Gill Sans" w:hAnsi="Gill Sans"/>
                          <w:sz w:val="24"/>
                        </w:rPr>
                      </w:pPr>
                      <w:r w:rsidRPr="003C743A">
                        <w:rPr>
                          <w:rFonts w:ascii="Gill Sans" w:hAnsi="Gill Sans"/>
                          <w:sz w:val="24"/>
                        </w:rPr>
                        <w:t>Housing and Safer Communities</w:t>
                      </w:r>
                    </w:p>
                    <w:p w:rsidR="008E6A0E" w:rsidRPr="003C743A" w:rsidRDefault="008E6A0E" w:rsidP="00796C31">
                      <w:pPr>
                        <w:spacing w:after="0" w:line="240" w:lineRule="auto"/>
                        <w:rPr>
                          <w:rFonts w:ascii="Gill Sans" w:hAnsi="Gill Sans"/>
                          <w:sz w:val="24"/>
                        </w:rPr>
                      </w:pPr>
                      <w:r w:rsidRPr="003C743A">
                        <w:rPr>
                          <w:rFonts w:ascii="Gill Sans" w:hAnsi="Gill Sans"/>
                          <w:sz w:val="24"/>
                        </w:rPr>
                        <w:t>Floor 4, The Woolwich Centre</w:t>
                      </w:r>
                    </w:p>
                    <w:p w:rsidR="008E6A0E" w:rsidRPr="003C743A" w:rsidRDefault="008E6A0E" w:rsidP="00796C31">
                      <w:pPr>
                        <w:spacing w:after="0" w:line="240" w:lineRule="auto"/>
                        <w:rPr>
                          <w:rFonts w:ascii="Gill Sans" w:hAnsi="Gill Sans"/>
                          <w:sz w:val="24"/>
                        </w:rPr>
                      </w:pPr>
                      <w:smartTag w:uri="urn:schemas-microsoft-com:office:smarttags" w:element="Street">
                        <w:smartTag w:uri="urn:schemas-microsoft-com:office:smarttags" w:element="address">
                          <w:r w:rsidRPr="003C743A">
                            <w:rPr>
                              <w:rFonts w:ascii="Gill Sans" w:hAnsi="Gill Sans"/>
                              <w:sz w:val="24"/>
                            </w:rPr>
                            <w:t>35 Wellington Street</w:t>
                          </w:r>
                        </w:smartTag>
                      </w:smartTag>
                    </w:p>
                    <w:p w:rsidR="008E6A0E" w:rsidRPr="003C743A" w:rsidRDefault="008E6A0E" w:rsidP="00796C31">
                      <w:pPr>
                        <w:spacing w:after="0" w:line="240" w:lineRule="auto"/>
                        <w:rPr>
                          <w:rFonts w:ascii="Gill Sans" w:hAnsi="Gill Sans"/>
                          <w:sz w:val="24"/>
                        </w:rPr>
                      </w:pPr>
                      <w:r w:rsidRPr="003C743A">
                        <w:rPr>
                          <w:rFonts w:ascii="Gill Sans" w:hAnsi="Gill Sans"/>
                          <w:sz w:val="24"/>
                        </w:rPr>
                        <w:t>Woolwich</w:t>
                      </w:r>
                    </w:p>
                    <w:p w:rsidR="008E6A0E" w:rsidRPr="003C743A" w:rsidRDefault="008E6A0E" w:rsidP="00796C31">
                      <w:pPr>
                        <w:spacing w:after="0" w:line="240" w:lineRule="auto"/>
                        <w:rPr>
                          <w:rFonts w:ascii="Gill Sans" w:hAnsi="Gill Sans"/>
                          <w:sz w:val="24"/>
                        </w:rPr>
                      </w:pPr>
                      <w:smartTag w:uri="urn:schemas-microsoft-com:office:smarttags" w:element="City">
                        <w:smartTag w:uri="urn:schemas-microsoft-com:office:smarttags" w:element="place">
                          <w:r w:rsidRPr="003C743A">
                            <w:rPr>
                              <w:rFonts w:ascii="Gill Sans" w:hAnsi="Gill Sans"/>
                              <w:sz w:val="24"/>
                            </w:rPr>
                            <w:t>London</w:t>
                          </w:r>
                        </w:smartTag>
                      </w:smartTag>
                      <w:r w:rsidRPr="003C743A">
                        <w:rPr>
                          <w:rFonts w:ascii="Gill Sans" w:hAnsi="Gill Sans"/>
                          <w:sz w:val="24"/>
                        </w:rPr>
                        <w:t xml:space="preserve"> SE18 6HQ</w:t>
                      </w:r>
                    </w:p>
                    <w:p w:rsidR="008E6A0E" w:rsidRPr="003C743A" w:rsidRDefault="00977CD4" w:rsidP="00796C31">
                      <w:pPr>
                        <w:spacing w:after="0" w:line="240" w:lineRule="auto"/>
                        <w:rPr>
                          <w:rFonts w:ascii="Gill Sans" w:hAnsi="Gill Sans"/>
                          <w:sz w:val="24"/>
                        </w:rPr>
                      </w:pPr>
                      <w:hyperlink r:id="rId9" w:history="1">
                        <w:r w:rsidR="008E6A0E" w:rsidRPr="003C743A">
                          <w:rPr>
                            <w:rStyle w:val="Hyperlink"/>
                            <w:rFonts w:ascii="Gill Sans" w:hAnsi="Gill Sans"/>
                            <w:sz w:val="24"/>
                          </w:rPr>
                          <w:t>www.royalgreenwich.gov.uk/licensing</w:t>
                        </w:r>
                      </w:hyperlink>
                      <w:r w:rsidR="008E6A0E" w:rsidRPr="003C743A">
                        <w:rPr>
                          <w:rFonts w:ascii="Gill Sans" w:hAnsi="Gill Sans"/>
                          <w:sz w:val="24"/>
                        </w:rPr>
                        <w:t xml:space="preserve">   </w:t>
                      </w:r>
                    </w:p>
                    <w:p w:rsidR="008E6A0E" w:rsidRPr="003C743A" w:rsidRDefault="008E6A0E" w:rsidP="00796C31">
                      <w:pPr>
                        <w:spacing w:after="0" w:line="240" w:lineRule="auto"/>
                        <w:rPr>
                          <w:rFonts w:ascii="Gill Sans" w:hAnsi="Gill Sans"/>
                          <w:sz w:val="24"/>
                        </w:rPr>
                      </w:pPr>
                    </w:p>
                  </w:txbxContent>
                </v:textbox>
              </v:shape>
            </w:pict>
          </mc:Fallback>
        </mc:AlternateContent>
      </w:r>
      <w:r w:rsidRPr="003C743A">
        <w:rPr>
          <w:rFonts w:ascii="Gill Sans" w:hAnsi="Gill Sans"/>
          <w:color w:val="595959"/>
          <w:szCs w:val="24"/>
        </w:rPr>
        <w:t>Tel:</w:t>
      </w:r>
      <w:r w:rsidRPr="003C743A">
        <w:rPr>
          <w:rFonts w:ascii="Gill Sans" w:hAnsi="Gill Sans"/>
          <w:szCs w:val="24"/>
        </w:rPr>
        <w:tab/>
      </w:r>
      <w:r w:rsidRPr="003C743A">
        <w:rPr>
          <w:rFonts w:ascii="Gill Sans" w:hAnsi="Gill Sans"/>
          <w:sz w:val="24"/>
          <w:szCs w:val="24"/>
        </w:rPr>
        <w:t>020 8921 8018</w:t>
      </w:r>
    </w:p>
    <w:p w14:paraId="376E06FF" w14:textId="77777777" w:rsidR="00796C31" w:rsidRPr="003C743A" w:rsidRDefault="00796C31" w:rsidP="00796C31">
      <w:pPr>
        <w:spacing w:after="0" w:line="240" w:lineRule="auto"/>
        <w:rPr>
          <w:rFonts w:ascii="Gill Sans" w:hAnsi="Gill Sans"/>
          <w:szCs w:val="24"/>
        </w:rPr>
      </w:pPr>
    </w:p>
    <w:p w14:paraId="130F3BC8" w14:textId="77777777" w:rsidR="00796C31" w:rsidRPr="003C743A" w:rsidRDefault="00796C31" w:rsidP="00796C31">
      <w:pPr>
        <w:spacing w:after="0" w:line="240" w:lineRule="auto"/>
        <w:ind w:hanging="851"/>
        <w:rPr>
          <w:rFonts w:ascii="Gill Sans" w:hAnsi="Gill Sans"/>
          <w:szCs w:val="24"/>
        </w:rPr>
      </w:pPr>
      <w:r w:rsidRPr="003C743A">
        <w:rPr>
          <w:rFonts w:ascii="Gill Sans" w:hAnsi="Gill Sans"/>
          <w:color w:val="595959"/>
          <w:szCs w:val="24"/>
        </w:rPr>
        <w:t>Fax:</w:t>
      </w:r>
      <w:r w:rsidRPr="003C743A">
        <w:rPr>
          <w:rFonts w:ascii="Gill Sans" w:hAnsi="Gill Sans"/>
          <w:szCs w:val="24"/>
        </w:rPr>
        <w:tab/>
      </w:r>
      <w:r w:rsidRPr="003C743A">
        <w:rPr>
          <w:rFonts w:ascii="Gill Sans" w:hAnsi="Gill Sans"/>
          <w:sz w:val="24"/>
          <w:szCs w:val="24"/>
        </w:rPr>
        <w:t>020 8921 8380</w:t>
      </w:r>
    </w:p>
    <w:p w14:paraId="4A7524A6" w14:textId="77777777" w:rsidR="00796C31" w:rsidRPr="003C743A" w:rsidRDefault="00796C31" w:rsidP="00796C31">
      <w:pPr>
        <w:spacing w:after="0" w:line="240" w:lineRule="auto"/>
        <w:rPr>
          <w:rFonts w:ascii="Gill Sans" w:hAnsi="Gill Sans"/>
          <w:szCs w:val="24"/>
        </w:rPr>
      </w:pPr>
    </w:p>
    <w:p w14:paraId="0B0BC89A" w14:textId="77777777" w:rsidR="00796C31" w:rsidRPr="003C743A" w:rsidRDefault="00796C31" w:rsidP="00796C31">
      <w:pPr>
        <w:spacing w:after="0" w:line="240" w:lineRule="auto"/>
        <w:ind w:hanging="851"/>
        <w:rPr>
          <w:rFonts w:ascii="Gill Sans" w:hAnsi="Gill Sans"/>
          <w:sz w:val="24"/>
          <w:szCs w:val="24"/>
        </w:rPr>
      </w:pPr>
      <w:r w:rsidRPr="003C743A">
        <w:rPr>
          <w:rFonts w:ascii="Gill Sans" w:hAnsi="Gill Sans"/>
          <w:color w:val="595959"/>
          <w:szCs w:val="24"/>
        </w:rPr>
        <w:t>Email:</w:t>
      </w:r>
      <w:r w:rsidRPr="003C743A">
        <w:rPr>
          <w:rFonts w:ascii="Gill Sans" w:hAnsi="Gill Sans"/>
          <w:szCs w:val="24"/>
        </w:rPr>
        <w:tab/>
      </w:r>
      <w:hyperlink r:id="rId10" w:history="1">
        <w:r w:rsidRPr="003C743A">
          <w:rPr>
            <w:rStyle w:val="Hyperlink"/>
            <w:rFonts w:ascii="Gill Sans" w:hAnsi="Gill Sans"/>
            <w:sz w:val="24"/>
            <w:szCs w:val="24"/>
          </w:rPr>
          <w:t>licensing@royalgreenwich.gov.uk</w:t>
        </w:r>
      </w:hyperlink>
      <w:r w:rsidRPr="003C743A">
        <w:rPr>
          <w:rFonts w:ascii="Gill Sans" w:hAnsi="Gill Sans"/>
          <w:sz w:val="24"/>
          <w:szCs w:val="24"/>
        </w:rPr>
        <w:t xml:space="preserve"> </w:t>
      </w:r>
    </w:p>
    <w:p w14:paraId="5E1B7CAF" w14:textId="77777777" w:rsidR="00796C31" w:rsidRPr="003C743A" w:rsidRDefault="00796C31" w:rsidP="00796C31">
      <w:pPr>
        <w:spacing w:after="0" w:line="240" w:lineRule="auto"/>
        <w:rPr>
          <w:rFonts w:ascii="Gill Sans" w:hAnsi="Gill Sans"/>
          <w:sz w:val="24"/>
          <w:szCs w:val="24"/>
        </w:rPr>
      </w:pPr>
      <w:r w:rsidRPr="003C743A">
        <w:rPr>
          <w:rFonts w:ascii="Gill Sans" w:hAnsi="Gill Sans"/>
          <w:sz w:val="24"/>
          <w:szCs w:val="24"/>
        </w:rPr>
        <w:t xml:space="preserve"> </w:t>
      </w:r>
    </w:p>
    <w:p w14:paraId="5F8B1D04" w14:textId="77777777" w:rsidR="00796C31" w:rsidRPr="003C743A" w:rsidRDefault="00796C31" w:rsidP="00796C31">
      <w:pPr>
        <w:spacing w:after="0" w:line="240" w:lineRule="auto"/>
        <w:rPr>
          <w:rFonts w:ascii="Gill Sans" w:hAnsi="Gill Sans"/>
          <w:sz w:val="24"/>
          <w:szCs w:val="24"/>
        </w:rPr>
      </w:pPr>
      <w:r w:rsidRPr="003C743A">
        <w:rPr>
          <w:rFonts w:ascii="Gill Sans" w:hAnsi="Gill Sans"/>
          <w:sz w:val="24"/>
          <w:szCs w:val="24"/>
        </w:rPr>
        <w:t>The Occupier</w:t>
      </w:r>
    </w:p>
    <w:p w14:paraId="76E4FB51" w14:textId="77777777" w:rsidR="00796C31" w:rsidRPr="003C743A" w:rsidRDefault="00796C31" w:rsidP="00796C31">
      <w:pPr>
        <w:spacing w:after="0" w:line="240" w:lineRule="auto"/>
        <w:rPr>
          <w:rFonts w:ascii="Gill Sans" w:hAnsi="Gill Sans"/>
          <w:sz w:val="24"/>
          <w:szCs w:val="24"/>
        </w:rPr>
      </w:pPr>
    </w:p>
    <w:p w14:paraId="498A3C99" w14:textId="77777777" w:rsidR="00796C31" w:rsidRDefault="00796C31" w:rsidP="00796C31">
      <w:pPr>
        <w:spacing w:after="0" w:line="240" w:lineRule="auto"/>
        <w:rPr>
          <w:rFonts w:ascii="Gill Sans" w:hAnsi="Gill Sans"/>
          <w:sz w:val="24"/>
          <w:szCs w:val="24"/>
        </w:rPr>
      </w:pPr>
    </w:p>
    <w:p w14:paraId="5743A241" w14:textId="77777777" w:rsidR="00796C31" w:rsidRPr="003C743A" w:rsidRDefault="00AE7583" w:rsidP="00796C31">
      <w:pPr>
        <w:spacing w:after="0" w:line="240" w:lineRule="auto"/>
        <w:rPr>
          <w:rFonts w:ascii="Gill Sans" w:hAnsi="Gill Sans"/>
          <w:i/>
          <w:sz w:val="24"/>
          <w:szCs w:val="24"/>
        </w:rPr>
      </w:pPr>
      <w:r>
        <w:rPr>
          <w:rFonts w:ascii="Gill Sans" w:hAnsi="Gill Sans"/>
          <w:i/>
          <w:sz w:val="24"/>
          <w:szCs w:val="24"/>
        </w:rPr>
        <w:t>25 June 2020</w:t>
      </w:r>
    </w:p>
    <w:p w14:paraId="58B48E4C" w14:textId="77777777" w:rsidR="00796C31" w:rsidRDefault="00796C31" w:rsidP="00796C31">
      <w:pPr>
        <w:spacing w:after="0" w:line="240" w:lineRule="auto"/>
        <w:rPr>
          <w:rFonts w:ascii="Gill Sans" w:hAnsi="Gill Sans"/>
          <w:sz w:val="24"/>
          <w:szCs w:val="24"/>
        </w:rPr>
      </w:pPr>
    </w:p>
    <w:p w14:paraId="21C3EF06" w14:textId="77777777" w:rsidR="00796C31" w:rsidRPr="003C743A" w:rsidRDefault="00796C31" w:rsidP="00796C31">
      <w:pPr>
        <w:spacing w:after="0" w:line="240" w:lineRule="auto"/>
        <w:rPr>
          <w:rFonts w:ascii="Gill Sans" w:hAnsi="Gill Sans"/>
          <w:sz w:val="24"/>
          <w:szCs w:val="24"/>
        </w:rPr>
      </w:pPr>
      <w:r w:rsidRPr="003C743A">
        <w:rPr>
          <w:rFonts w:ascii="Gill Sans" w:hAnsi="Gill Sans"/>
          <w:sz w:val="24"/>
          <w:szCs w:val="24"/>
        </w:rPr>
        <w:t>Dear Sir or Madam,</w:t>
      </w:r>
    </w:p>
    <w:p w14:paraId="74B584DB" w14:textId="77777777" w:rsidR="00796C31" w:rsidRPr="004B7FF3" w:rsidRDefault="00796C31" w:rsidP="00796C31">
      <w:pPr>
        <w:spacing w:after="0" w:line="240" w:lineRule="auto"/>
        <w:outlineLvl w:val="0"/>
        <w:rPr>
          <w:rFonts w:ascii="Gill Sans" w:hAnsi="Gill Sans"/>
          <w:sz w:val="16"/>
          <w:szCs w:val="16"/>
        </w:rPr>
      </w:pPr>
    </w:p>
    <w:p w14:paraId="72B6B0EE" w14:textId="77777777" w:rsidR="00796C31" w:rsidRDefault="00AE7583" w:rsidP="00796C31">
      <w:pPr>
        <w:spacing w:after="0" w:line="240" w:lineRule="auto"/>
        <w:rPr>
          <w:rFonts w:ascii="Gill Sans" w:hAnsi="Gill Sans"/>
          <w:b/>
          <w:sz w:val="24"/>
          <w:szCs w:val="24"/>
        </w:rPr>
      </w:pPr>
      <w:bookmarkStart w:id="1" w:name="B1"/>
      <w:bookmarkEnd w:id="1"/>
      <w:r>
        <w:rPr>
          <w:rFonts w:ascii="Gill Sans" w:hAnsi="Gill Sans"/>
          <w:b/>
          <w:sz w:val="24"/>
          <w:szCs w:val="24"/>
        </w:rPr>
        <w:t xml:space="preserve">Thai </w:t>
      </w:r>
      <w:proofErr w:type="spellStart"/>
      <w:r>
        <w:rPr>
          <w:rFonts w:ascii="Gill Sans" w:hAnsi="Gill Sans"/>
          <w:b/>
          <w:sz w:val="24"/>
          <w:szCs w:val="24"/>
        </w:rPr>
        <w:t>Thai</w:t>
      </w:r>
      <w:proofErr w:type="spellEnd"/>
      <w:r>
        <w:rPr>
          <w:rFonts w:ascii="Gill Sans" w:hAnsi="Gill Sans"/>
          <w:b/>
          <w:sz w:val="24"/>
          <w:szCs w:val="24"/>
        </w:rPr>
        <w:t xml:space="preserve"> (Chang Thai)</w:t>
      </w:r>
      <w:r w:rsidR="008E6A0E">
        <w:rPr>
          <w:rFonts w:ascii="Gill Sans" w:hAnsi="Gill Sans"/>
          <w:b/>
          <w:sz w:val="24"/>
          <w:szCs w:val="24"/>
        </w:rPr>
        <w:t xml:space="preserve">, </w:t>
      </w:r>
      <w:r>
        <w:rPr>
          <w:rFonts w:ascii="Gill Sans" w:hAnsi="Gill Sans"/>
          <w:b/>
          <w:sz w:val="24"/>
          <w:szCs w:val="24"/>
        </w:rPr>
        <w:t>12 Well Hall Road</w:t>
      </w:r>
      <w:r w:rsidR="00796C31" w:rsidRPr="003C743A">
        <w:rPr>
          <w:rFonts w:ascii="Gill Sans" w:hAnsi="Gill Sans"/>
          <w:b/>
          <w:sz w:val="24"/>
          <w:szCs w:val="24"/>
        </w:rPr>
        <w:t xml:space="preserve">, Eltham, London, SE9 </w:t>
      </w:r>
      <w:r>
        <w:rPr>
          <w:rFonts w:ascii="Gill Sans" w:hAnsi="Gill Sans"/>
          <w:b/>
          <w:sz w:val="24"/>
          <w:szCs w:val="24"/>
        </w:rPr>
        <w:t>6SF</w:t>
      </w:r>
    </w:p>
    <w:p w14:paraId="65AE7F8A" w14:textId="77777777" w:rsidR="00796C31" w:rsidRPr="003C743A" w:rsidRDefault="00796C31" w:rsidP="00796C31">
      <w:pPr>
        <w:spacing w:after="0" w:line="240" w:lineRule="auto"/>
        <w:rPr>
          <w:rFonts w:ascii="Gill Sans" w:hAnsi="Gill Sans"/>
          <w:b/>
          <w:sz w:val="24"/>
          <w:szCs w:val="24"/>
        </w:rPr>
      </w:pPr>
      <w:r w:rsidRPr="003C743A">
        <w:rPr>
          <w:rFonts w:ascii="Gill Sans" w:hAnsi="Gill Sans"/>
          <w:b/>
          <w:sz w:val="24"/>
          <w:szCs w:val="24"/>
        </w:rPr>
        <w:t>Premises Licence</w:t>
      </w:r>
      <w:r w:rsidR="0051201C">
        <w:rPr>
          <w:rFonts w:ascii="Gill Sans" w:hAnsi="Gill Sans"/>
          <w:b/>
          <w:sz w:val="24"/>
          <w:szCs w:val="24"/>
        </w:rPr>
        <w:t xml:space="preserve"> </w:t>
      </w:r>
      <w:r w:rsidRPr="003C743A">
        <w:rPr>
          <w:rFonts w:ascii="Gill Sans" w:hAnsi="Gill Sans"/>
          <w:b/>
          <w:sz w:val="24"/>
          <w:szCs w:val="24"/>
        </w:rPr>
        <w:t>(</w:t>
      </w:r>
      <w:r w:rsidR="00AE7583">
        <w:rPr>
          <w:rFonts w:ascii="Gill Sans" w:hAnsi="Gill Sans"/>
          <w:b/>
          <w:sz w:val="24"/>
          <w:szCs w:val="24"/>
        </w:rPr>
        <w:t xml:space="preserve">Summary </w:t>
      </w:r>
      <w:r w:rsidRPr="003C743A">
        <w:rPr>
          <w:rFonts w:ascii="Gill Sans" w:hAnsi="Gill Sans"/>
          <w:b/>
          <w:sz w:val="24"/>
          <w:szCs w:val="24"/>
        </w:rPr>
        <w:t>Review) –</w:t>
      </w:r>
      <w:r w:rsidR="008E6A0E">
        <w:rPr>
          <w:rFonts w:ascii="Gill Sans" w:hAnsi="Gill Sans"/>
          <w:b/>
          <w:sz w:val="24"/>
          <w:szCs w:val="24"/>
        </w:rPr>
        <w:t xml:space="preserve"> </w:t>
      </w:r>
      <w:r w:rsidRPr="003C743A">
        <w:rPr>
          <w:rFonts w:ascii="Gill Sans" w:hAnsi="Gill Sans"/>
          <w:b/>
          <w:sz w:val="24"/>
          <w:szCs w:val="24"/>
        </w:rPr>
        <w:t>Licensing Act 2003</w:t>
      </w:r>
    </w:p>
    <w:p w14:paraId="725FAC51" w14:textId="77777777" w:rsidR="00796C31" w:rsidRPr="003C743A" w:rsidRDefault="00796C31" w:rsidP="00796C31">
      <w:pPr>
        <w:spacing w:after="0" w:line="240" w:lineRule="auto"/>
        <w:rPr>
          <w:rFonts w:ascii="Gill Sans" w:hAnsi="Gill Sans"/>
          <w:b/>
          <w:sz w:val="24"/>
          <w:szCs w:val="24"/>
        </w:rPr>
      </w:pPr>
      <w:r>
        <w:rPr>
          <w:rFonts w:ascii="Gill Sans" w:hAnsi="Gill Sans"/>
          <w:b/>
          <w:sz w:val="24"/>
          <w:szCs w:val="24"/>
        </w:rPr>
        <w:t xml:space="preserve">Application </w:t>
      </w:r>
      <w:r w:rsidRPr="003C743A">
        <w:rPr>
          <w:rFonts w:ascii="Gill Sans" w:hAnsi="Gill Sans"/>
          <w:b/>
          <w:sz w:val="24"/>
          <w:szCs w:val="24"/>
        </w:rPr>
        <w:t>Ref</w:t>
      </w:r>
      <w:r>
        <w:rPr>
          <w:rFonts w:ascii="Gill Sans" w:hAnsi="Gill Sans"/>
          <w:b/>
          <w:sz w:val="24"/>
          <w:szCs w:val="24"/>
        </w:rPr>
        <w:t>erence</w:t>
      </w:r>
      <w:r w:rsidRPr="003C743A">
        <w:rPr>
          <w:rFonts w:ascii="Gill Sans" w:hAnsi="Gill Sans"/>
          <w:b/>
          <w:sz w:val="24"/>
          <w:szCs w:val="24"/>
        </w:rPr>
        <w:t xml:space="preserve">: </w:t>
      </w:r>
      <w:r w:rsidR="00AE7583">
        <w:rPr>
          <w:rFonts w:ascii="Gill Sans" w:hAnsi="Gill Sans"/>
          <w:b/>
          <w:sz w:val="24"/>
          <w:szCs w:val="24"/>
        </w:rPr>
        <w:t>10876</w:t>
      </w:r>
    </w:p>
    <w:p w14:paraId="5B62A1CD" w14:textId="77777777" w:rsidR="00796C31" w:rsidRPr="004B7FF3" w:rsidRDefault="00796C31" w:rsidP="00796C31">
      <w:pPr>
        <w:spacing w:after="0" w:line="240" w:lineRule="auto"/>
        <w:rPr>
          <w:rFonts w:ascii="Gill Sans" w:hAnsi="Gill Sans"/>
          <w:sz w:val="16"/>
          <w:szCs w:val="16"/>
        </w:rPr>
      </w:pPr>
    </w:p>
    <w:p w14:paraId="71E61168" w14:textId="77777777" w:rsidR="00796C31" w:rsidRDefault="00796C31" w:rsidP="00796C31">
      <w:pPr>
        <w:spacing w:after="0" w:line="240" w:lineRule="auto"/>
        <w:jc w:val="both"/>
        <w:outlineLvl w:val="0"/>
        <w:rPr>
          <w:rFonts w:ascii="Gill Sans" w:hAnsi="Gill Sans"/>
          <w:sz w:val="24"/>
          <w:szCs w:val="24"/>
        </w:rPr>
      </w:pPr>
      <w:r w:rsidRPr="003C743A">
        <w:rPr>
          <w:rFonts w:ascii="Gill Sans" w:hAnsi="Gill Sans"/>
          <w:sz w:val="24"/>
          <w:szCs w:val="24"/>
        </w:rPr>
        <w:t xml:space="preserve">I write to make you aware that we have received an application </w:t>
      </w:r>
      <w:r w:rsidR="00AE7583">
        <w:rPr>
          <w:rFonts w:ascii="Gill Sans" w:hAnsi="Gill Sans"/>
          <w:sz w:val="24"/>
          <w:szCs w:val="24"/>
        </w:rPr>
        <w:t xml:space="preserve">for </w:t>
      </w:r>
      <w:r w:rsidR="00DA3DD5">
        <w:rPr>
          <w:rFonts w:ascii="Gill Sans" w:hAnsi="Gill Sans"/>
          <w:sz w:val="24"/>
          <w:szCs w:val="24"/>
        </w:rPr>
        <w:t xml:space="preserve">the </w:t>
      </w:r>
      <w:r w:rsidR="00AE7583">
        <w:rPr>
          <w:rFonts w:ascii="Gill Sans" w:hAnsi="Gill Sans"/>
          <w:sz w:val="24"/>
          <w:szCs w:val="24"/>
        </w:rPr>
        <w:t xml:space="preserve">summary </w:t>
      </w:r>
      <w:r>
        <w:rPr>
          <w:rFonts w:ascii="Gill Sans" w:hAnsi="Gill Sans"/>
          <w:sz w:val="24"/>
          <w:szCs w:val="24"/>
        </w:rPr>
        <w:t>review</w:t>
      </w:r>
      <w:r w:rsidR="00DA3DD5">
        <w:rPr>
          <w:rFonts w:ascii="Gill Sans" w:hAnsi="Gill Sans"/>
          <w:sz w:val="24"/>
          <w:szCs w:val="24"/>
        </w:rPr>
        <w:t xml:space="preserve"> of</w:t>
      </w:r>
      <w:r>
        <w:rPr>
          <w:rFonts w:ascii="Gill Sans" w:hAnsi="Gill Sans"/>
          <w:sz w:val="24"/>
          <w:szCs w:val="24"/>
        </w:rPr>
        <w:t xml:space="preserve"> the </w:t>
      </w:r>
      <w:r w:rsidRPr="003C743A">
        <w:rPr>
          <w:rFonts w:ascii="Gill Sans" w:hAnsi="Gill Sans"/>
          <w:sz w:val="24"/>
          <w:szCs w:val="24"/>
        </w:rPr>
        <w:t xml:space="preserve">Premises </w:t>
      </w:r>
      <w:r w:rsidR="008E6A0E">
        <w:rPr>
          <w:rFonts w:ascii="Gill Sans" w:hAnsi="Gill Sans"/>
          <w:sz w:val="24"/>
          <w:szCs w:val="24"/>
        </w:rPr>
        <w:t xml:space="preserve">Licence </w:t>
      </w:r>
      <w:r w:rsidR="00DA3DD5">
        <w:rPr>
          <w:rFonts w:ascii="Gill Sans" w:hAnsi="Gill Sans"/>
          <w:sz w:val="24"/>
          <w:szCs w:val="24"/>
        </w:rPr>
        <w:t>for</w:t>
      </w:r>
      <w:r w:rsidR="00AE7583">
        <w:rPr>
          <w:rFonts w:ascii="Gill Sans" w:hAnsi="Gill Sans"/>
          <w:sz w:val="24"/>
          <w:szCs w:val="24"/>
        </w:rPr>
        <w:t xml:space="preserve"> </w:t>
      </w:r>
      <w:r w:rsidR="008E6A0E">
        <w:rPr>
          <w:rFonts w:ascii="Gill Sans" w:hAnsi="Gill Sans"/>
          <w:sz w:val="24"/>
          <w:szCs w:val="24"/>
        </w:rPr>
        <w:t xml:space="preserve">the above </w:t>
      </w:r>
      <w:r w:rsidR="00DA3DD5">
        <w:rPr>
          <w:rFonts w:ascii="Gill Sans" w:hAnsi="Gill Sans"/>
          <w:sz w:val="24"/>
          <w:szCs w:val="24"/>
        </w:rPr>
        <w:t>address</w:t>
      </w:r>
      <w:r w:rsidR="008E6A0E">
        <w:rPr>
          <w:rFonts w:ascii="Gill Sans" w:hAnsi="Gill Sans"/>
          <w:sz w:val="24"/>
          <w:szCs w:val="24"/>
        </w:rPr>
        <w:t>.</w:t>
      </w:r>
    </w:p>
    <w:p w14:paraId="2236BE1E" w14:textId="77777777" w:rsidR="00796C31" w:rsidRPr="00C10BB0" w:rsidRDefault="00796C31" w:rsidP="00796C31">
      <w:pPr>
        <w:spacing w:after="0" w:line="240" w:lineRule="auto"/>
        <w:jc w:val="both"/>
        <w:outlineLvl w:val="0"/>
        <w:rPr>
          <w:rFonts w:ascii="Gill Sans" w:hAnsi="Gill Sans"/>
          <w:sz w:val="16"/>
          <w:szCs w:val="16"/>
        </w:rPr>
      </w:pPr>
    </w:p>
    <w:p w14:paraId="292837C7" w14:textId="77777777" w:rsidR="00796C31" w:rsidRDefault="00796C31" w:rsidP="00796C31">
      <w:pPr>
        <w:spacing w:after="0" w:line="240" w:lineRule="auto"/>
        <w:jc w:val="both"/>
        <w:outlineLvl w:val="0"/>
        <w:rPr>
          <w:rFonts w:ascii="Gill Sans" w:hAnsi="Gill Sans"/>
          <w:sz w:val="24"/>
          <w:szCs w:val="24"/>
        </w:rPr>
      </w:pPr>
      <w:r>
        <w:rPr>
          <w:rFonts w:ascii="Gill Sans" w:hAnsi="Gill Sans"/>
          <w:sz w:val="24"/>
          <w:szCs w:val="24"/>
        </w:rPr>
        <w:t>The application relates to the following Licensing Objectives:</w:t>
      </w:r>
    </w:p>
    <w:p w14:paraId="06F08D96" w14:textId="77777777" w:rsidR="00796C31" w:rsidRPr="00796C31" w:rsidRDefault="00796C31" w:rsidP="00796C31">
      <w:pPr>
        <w:spacing w:after="0" w:line="240" w:lineRule="auto"/>
        <w:jc w:val="both"/>
        <w:outlineLvl w:val="0"/>
        <w:rPr>
          <w:rFonts w:ascii="Gill Sans" w:hAnsi="Gill Sans"/>
          <w:sz w:val="12"/>
          <w:szCs w:val="12"/>
        </w:rPr>
      </w:pPr>
    </w:p>
    <w:p w14:paraId="5574611F" w14:textId="77777777" w:rsidR="00796C31" w:rsidRPr="00796C31" w:rsidRDefault="00796C31" w:rsidP="00796C31">
      <w:pPr>
        <w:pStyle w:val="ListParagraph"/>
        <w:numPr>
          <w:ilvl w:val="0"/>
          <w:numId w:val="4"/>
        </w:numPr>
        <w:rPr>
          <w:rFonts w:ascii="Gill Sans" w:hAnsi="Gill Sans"/>
          <w:b/>
          <w:sz w:val="24"/>
          <w:szCs w:val="24"/>
        </w:rPr>
      </w:pPr>
      <w:r w:rsidRPr="00796C31">
        <w:rPr>
          <w:rFonts w:ascii="Gill Sans" w:hAnsi="Gill Sans"/>
          <w:b/>
          <w:sz w:val="24"/>
          <w:szCs w:val="24"/>
        </w:rPr>
        <w:t>Prevention of Crime &amp; Disorder</w:t>
      </w:r>
      <w:r>
        <w:rPr>
          <w:rFonts w:ascii="Gill Sans" w:hAnsi="Gill Sans"/>
          <w:b/>
          <w:sz w:val="24"/>
          <w:szCs w:val="24"/>
        </w:rPr>
        <w:t>.</w:t>
      </w:r>
    </w:p>
    <w:p w14:paraId="6CBED3DA" w14:textId="77777777" w:rsidR="00796C31" w:rsidRPr="00796C31" w:rsidRDefault="00796C31" w:rsidP="00AE7583">
      <w:pPr>
        <w:pStyle w:val="ListParagraph"/>
        <w:numPr>
          <w:ilvl w:val="0"/>
          <w:numId w:val="5"/>
        </w:numPr>
        <w:jc w:val="both"/>
        <w:rPr>
          <w:rFonts w:ascii="Gill Sans" w:hAnsi="Gill Sans"/>
          <w:sz w:val="24"/>
          <w:szCs w:val="24"/>
        </w:rPr>
      </w:pPr>
      <w:r w:rsidRPr="00796C31">
        <w:rPr>
          <w:rFonts w:ascii="Gill Sans" w:hAnsi="Gill Sans"/>
          <w:sz w:val="24"/>
          <w:szCs w:val="24"/>
        </w:rPr>
        <w:t>The grounds of the review relate to</w:t>
      </w:r>
      <w:r w:rsidR="008E6A0E">
        <w:rPr>
          <w:rFonts w:ascii="Gill Sans" w:hAnsi="Gill Sans"/>
          <w:sz w:val="24"/>
          <w:szCs w:val="24"/>
        </w:rPr>
        <w:t xml:space="preserve"> </w:t>
      </w:r>
      <w:r w:rsidR="00AE7583" w:rsidRPr="00AE7583">
        <w:rPr>
          <w:rFonts w:ascii="Gill Sans" w:hAnsi="Gill Sans"/>
          <w:sz w:val="24"/>
          <w:szCs w:val="24"/>
        </w:rPr>
        <w:t>an alleged sexual assault and alleged grievous bodily harm to a woman during a party held inside the venue, in contravention of government COVID-19 restrictions, where patrons were found by police to be consuming alcohol bought at the premises around the hours of midnight, which is beyond the licensable hours permitted of 23:00 hours (11pm).</w:t>
      </w:r>
    </w:p>
    <w:p w14:paraId="6FD23A1E" w14:textId="77777777" w:rsidR="00796C31" w:rsidRPr="003C743A" w:rsidRDefault="00796C31" w:rsidP="00796C31">
      <w:pPr>
        <w:spacing w:after="0" w:line="240" w:lineRule="auto"/>
        <w:jc w:val="both"/>
        <w:outlineLvl w:val="0"/>
        <w:rPr>
          <w:rFonts w:ascii="Gill Sans" w:hAnsi="Gill Sans"/>
          <w:b/>
          <w:i/>
          <w:sz w:val="24"/>
          <w:szCs w:val="24"/>
          <w:u w:val="single"/>
        </w:rPr>
      </w:pPr>
      <w:r w:rsidRPr="003C743A">
        <w:rPr>
          <w:rFonts w:ascii="Gill Sans" w:hAnsi="Gill Sans"/>
          <w:b/>
          <w:i/>
          <w:sz w:val="24"/>
          <w:szCs w:val="24"/>
          <w:u w:val="single"/>
        </w:rPr>
        <w:t>Making Representation</w:t>
      </w:r>
    </w:p>
    <w:p w14:paraId="6F0C8EB3" w14:textId="77777777" w:rsidR="00796C31" w:rsidRPr="003C743A" w:rsidRDefault="00796C31" w:rsidP="00796C31">
      <w:pPr>
        <w:spacing w:after="0" w:line="240" w:lineRule="auto"/>
        <w:jc w:val="both"/>
        <w:outlineLvl w:val="0"/>
        <w:rPr>
          <w:rFonts w:ascii="Gill Sans" w:hAnsi="Gill Sans"/>
          <w:b/>
          <w:sz w:val="24"/>
          <w:szCs w:val="24"/>
        </w:rPr>
      </w:pPr>
      <w:r w:rsidRPr="003C743A">
        <w:rPr>
          <w:rFonts w:ascii="Gill Sans" w:hAnsi="Gill Sans"/>
          <w:sz w:val="24"/>
          <w:szCs w:val="24"/>
        </w:rPr>
        <w:t xml:space="preserve">If you wish to comment on this application (“make representation”), we must receive your </w:t>
      </w:r>
      <w:r w:rsidRPr="003C743A">
        <w:rPr>
          <w:rFonts w:ascii="Gill Sans" w:hAnsi="Gill Sans"/>
          <w:i/>
          <w:sz w:val="24"/>
          <w:szCs w:val="24"/>
        </w:rPr>
        <w:t>written</w:t>
      </w:r>
      <w:r w:rsidRPr="003C743A">
        <w:rPr>
          <w:rFonts w:ascii="Gill Sans" w:hAnsi="Gill Sans"/>
          <w:sz w:val="24"/>
          <w:szCs w:val="24"/>
        </w:rPr>
        <w:t xml:space="preserve"> submission </w:t>
      </w:r>
      <w:r>
        <w:rPr>
          <w:rFonts w:ascii="Gill Sans" w:hAnsi="Gill Sans"/>
          <w:sz w:val="24"/>
          <w:szCs w:val="24"/>
        </w:rPr>
        <w:t xml:space="preserve">no later than: </w:t>
      </w:r>
      <w:r w:rsidR="00AE7583">
        <w:rPr>
          <w:rFonts w:ascii="Gill Sans" w:hAnsi="Gill Sans"/>
          <w:b/>
          <w:sz w:val="24"/>
          <w:szCs w:val="24"/>
        </w:rPr>
        <w:t>9</w:t>
      </w:r>
      <w:r w:rsidR="00AE7583" w:rsidRPr="00AE7583">
        <w:rPr>
          <w:rFonts w:ascii="Gill Sans" w:hAnsi="Gill Sans"/>
          <w:b/>
          <w:sz w:val="24"/>
          <w:szCs w:val="24"/>
          <w:vertAlign w:val="superscript"/>
        </w:rPr>
        <w:t>th</w:t>
      </w:r>
      <w:r w:rsidR="00AE7583">
        <w:rPr>
          <w:rFonts w:ascii="Gill Sans" w:hAnsi="Gill Sans"/>
          <w:b/>
          <w:sz w:val="24"/>
          <w:szCs w:val="24"/>
        </w:rPr>
        <w:t xml:space="preserve"> July 2020</w:t>
      </w:r>
    </w:p>
    <w:p w14:paraId="4FCB6854" w14:textId="77777777" w:rsidR="00796C31" w:rsidRPr="004B7FF3" w:rsidRDefault="00796C31" w:rsidP="00796C31">
      <w:pPr>
        <w:spacing w:after="0" w:line="240" w:lineRule="auto"/>
        <w:rPr>
          <w:rFonts w:ascii="Gill Sans" w:hAnsi="Gill Sans"/>
          <w:sz w:val="16"/>
          <w:szCs w:val="16"/>
        </w:rPr>
      </w:pPr>
    </w:p>
    <w:p w14:paraId="496E4FBB" w14:textId="77777777" w:rsidR="00796C31" w:rsidRPr="003C743A" w:rsidRDefault="00796C31" w:rsidP="00796C31">
      <w:pPr>
        <w:spacing w:after="0" w:line="240" w:lineRule="auto"/>
        <w:jc w:val="both"/>
        <w:outlineLvl w:val="0"/>
        <w:rPr>
          <w:rFonts w:ascii="Gill Sans" w:hAnsi="Gill Sans"/>
          <w:sz w:val="24"/>
          <w:szCs w:val="24"/>
        </w:rPr>
      </w:pPr>
      <w:r w:rsidRPr="003C743A">
        <w:rPr>
          <w:rFonts w:ascii="Gill Sans" w:hAnsi="Gill Sans"/>
          <w:sz w:val="24"/>
          <w:szCs w:val="24"/>
        </w:rPr>
        <w:t xml:space="preserve">We invite representations made by </w:t>
      </w:r>
      <w:r w:rsidR="00AE7583">
        <w:rPr>
          <w:rFonts w:ascii="Gill Sans" w:hAnsi="Gill Sans"/>
          <w:sz w:val="24"/>
          <w:szCs w:val="24"/>
        </w:rPr>
        <w:t xml:space="preserve">online submission via </w:t>
      </w:r>
      <w:hyperlink r:id="rId11" w:history="1">
        <w:r w:rsidR="00AE7583" w:rsidRPr="00AE7583">
          <w:rPr>
            <w:rStyle w:val="Hyperlink"/>
            <w:rFonts w:ascii="Gill Sans" w:hAnsi="Gill Sans"/>
            <w:sz w:val="24"/>
            <w:szCs w:val="24"/>
          </w:rPr>
          <w:t>https://regulations.royalgreenwich.gov.uk/</w:t>
        </w:r>
      </w:hyperlink>
      <w:r w:rsidR="00AE7583">
        <w:rPr>
          <w:rFonts w:ascii="Gill Sans" w:hAnsi="Gill Sans"/>
          <w:sz w:val="24"/>
          <w:szCs w:val="24"/>
        </w:rPr>
        <w:t xml:space="preserve"> or by </w:t>
      </w:r>
      <w:r w:rsidRPr="003C743A">
        <w:rPr>
          <w:rFonts w:ascii="Gill Sans" w:hAnsi="Gill Sans"/>
          <w:sz w:val="24"/>
          <w:szCs w:val="24"/>
        </w:rPr>
        <w:t>email</w:t>
      </w:r>
      <w:r w:rsidR="00AE7583">
        <w:rPr>
          <w:rFonts w:ascii="Gill Sans" w:hAnsi="Gill Sans"/>
          <w:sz w:val="24"/>
          <w:szCs w:val="24"/>
        </w:rPr>
        <w:t xml:space="preserve"> to the details atop this letter</w:t>
      </w:r>
      <w:r w:rsidRPr="003C743A">
        <w:rPr>
          <w:rFonts w:ascii="Gill Sans" w:hAnsi="Gill Sans"/>
          <w:sz w:val="24"/>
          <w:szCs w:val="24"/>
        </w:rPr>
        <w:t>, and wherever possible all communication with you concerning your representation, or any subsequent hearing, will be made by email.</w:t>
      </w:r>
    </w:p>
    <w:p w14:paraId="27F5A462" w14:textId="77777777" w:rsidR="00796C31" w:rsidRPr="004B7FF3" w:rsidRDefault="00796C31" w:rsidP="00796C31">
      <w:pPr>
        <w:spacing w:after="0" w:line="240" w:lineRule="auto"/>
        <w:rPr>
          <w:rFonts w:ascii="Gill Sans" w:hAnsi="Gill Sans"/>
          <w:sz w:val="16"/>
          <w:szCs w:val="16"/>
        </w:rPr>
      </w:pPr>
    </w:p>
    <w:p w14:paraId="15B00936" w14:textId="77777777" w:rsidR="00796C31" w:rsidRPr="003C743A" w:rsidRDefault="00796C31" w:rsidP="00796C31">
      <w:pPr>
        <w:spacing w:after="0" w:line="240" w:lineRule="auto"/>
        <w:jc w:val="both"/>
        <w:outlineLvl w:val="0"/>
        <w:rPr>
          <w:rFonts w:ascii="Gill Sans" w:hAnsi="Gill Sans"/>
          <w:sz w:val="24"/>
          <w:szCs w:val="24"/>
        </w:rPr>
      </w:pPr>
      <w:r w:rsidRPr="003C743A">
        <w:rPr>
          <w:rFonts w:ascii="Gill Sans" w:hAnsi="Gill Sans"/>
          <w:sz w:val="24"/>
          <w:szCs w:val="24"/>
        </w:rPr>
        <w:t>In order to be a valid representation, it needs to:</w:t>
      </w:r>
    </w:p>
    <w:p w14:paraId="1D5E2CA5" w14:textId="77777777" w:rsidR="00796C31" w:rsidRPr="003C743A" w:rsidRDefault="00796C31" w:rsidP="00796C31">
      <w:pPr>
        <w:pStyle w:val="ListParagraph"/>
        <w:numPr>
          <w:ilvl w:val="0"/>
          <w:numId w:val="1"/>
        </w:numPr>
        <w:spacing w:after="0" w:line="240" w:lineRule="auto"/>
        <w:jc w:val="both"/>
        <w:outlineLvl w:val="0"/>
        <w:rPr>
          <w:rFonts w:ascii="Gill Sans" w:hAnsi="Gill Sans"/>
          <w:sz w:val="24"/>
          <w:szCs w:val="24"/>
        </w:rPr>
      </w:pPr>
      <w:r w:rsidRPr="003C743A">
        <w:rPr>
          <w:rFonts w:ascii="Gill Sans" w:hAnsi="Gill Sans"/>
          <w:sz w:val="24"/>
          <w:szCs w:val="24"/>
        </w:rPr>
        <w:t>Contain your full name and address;</w:t>
      </w:r>
    </w:p>
    <w:p w14:paraId="40E3691E" w14:textId="77777777" w:rsidR="00796C31" w:rsidRPr="003C743A" w:rsidRDefault="00796C31" w:rsidP="00796C31">
      <w:pPr>
        <w:pStyle w:val="ListParagraph"/>
        <w:numPr>
          <w:ilvl w:val="0"/>
          <w:numId w:val="1"/>
        </w:numPr>
        <w:spacing w:after="0" w:line="240" w:lineRule="auto"/>
        <w:jc w:val="both"/>
        <w:outlineLvl w:val="0"/>
        <w:rPr>
          <w:rFonts w:ascii="Gill Sans" w:hAnsi="Gill Sans"/>
          <w:sz w:val="24"/>
          <w:szCs w:val="24"/>
        </w:rPr>
      </w:pPr>
      <w:r w:rsidRPr="003C743A">
        <w:rPr>
          <w:rFonts w:ascii="Gill Sans" w:hAnsi="Gill Sans"/>
          <w:sz w:val="24"/>
          <w:szCs w:val="24"/>
        </w:rPr>
        <w:t>Relate specifically to the premises concerned;</w:t>
      </w:r>
    </w:p>
    <w:p w14:paraId="6F44800F" w14:textId="77777777" w:rsidR="00796C31" w:rsidRPr="003C743A" w:rsidRDefault="00796C31" w:rsidP="00796C31">
      <w:pPr>
        <w:pStyle w:val="ListParagraph"/>
        <w:numPr>
          <w:ilvl w:val="0"/>
          <w:numId w:val="1"/>
        </w:numPr>
        <w:spacing w:after="0" w:line="240" w:lineRule="auto"/>
        <w:jc w:val="both"/>
        <w:outlineLvl w:val="0"/>
        <w:rPr>
          <w:rFonts w:ascii="Gill Sans" w:hAnsi="Gill Sans"/>
          <w:sz w:val="24"/>
          <w:szCs w:val="24"/>
        </w:rPr>
      </w:pPr>
      <w:r w:rsidRPr="003C743A">
        <w:rPr>
          <w:rFonts w:ascii="Gill Sans" w:hAnsi="Gill Sans"/>
          <w:sz w:val="24"/>
          <w:szCs w:val="24"/>
        </w:rPr>
        <w:t>Mention issues that relate to one or more of the four licensing objectives – protection of children from harm, public safety, prevention of public nuisance and prevention of crime and disorder;</w:t>
      </w:r>
    </w:p>
    <w:p w14:paraId="31F1A953" w14:textId="77777777" w:rsidR="00796C31" w:rsidRPr="003C743A" w:rsidRDefault="00796C31" w:rsidP="00796C31">
      <w:pPr>
        <w:pStyle w:val="ListParagraph"/>
        <w:numPr>
          <w:ilvl w:val="0"/>
          <w:numId w:val="1"/>
        </w:numPr>
        <w:spacing w:after="0" w:line="240" w:lineRule="auto"/>
        <w:jc w:val="both"/>
        <w:outlineLvl w:val="0"/>
        <w:rPr>
          <w:rFonts w:ascii="Gill Sans" w:hAnsi="Gill Sans"/>
          <w:sz w:val="24"/>
          <w:szCs w:val="24"/>
        </w:rPr>
      </w:pPr>
      <w:r w:rsidRPr="003C743A">
        <w:rPr>
          <w:rFonts w:ascii="Gill Sans" w:hAnsi="Gill Sans"/>
          <w:sz w:val="24"/>
          <w:szCs w:val="24"/>
        </w:rPr>
        <w:t>Say in precisely what way(s) you consider that the premises could impact, or are impacting, regarding one of more of the above objectives; and</w:t>
      </w:r>
    </w:p>
    <w:p w14:paraId="1EF9A1F5" w14:textId="77777777" w:rsidR="00796C31" w:rsidRPr="003C743A" w:rsidRDefault="00796C31" w:rsidP="00796C31">
      <w:pPr>
        <w:pStyle w:val="ListParagraph"/>
        <w:numPr>
          <w:ilvl w:val="0"/>
          <w:numId w:val="1"/>
        </w:numPr>
        <w:spacing w:after="0" w:line="240" w:lineRule="auto"/>
        <w:jc w:val="both"/>
        <w:outlineLvl w:val="0"/>
        <w:rPr>
          <w:rFonts w:ascii="Gill Sans" w:hAnsi="Gill Sans"/>
          <w:sz w:val="24"/>
          <w:szCs w:val="24"/>
        </w:rPr>
      </w:pPr>
      <w:r w:rsidRPr="003C743A">
        <w:rPr>
          <w:rFonts w:ascii="Gill Sans" w:hAnsi="Gill Sans"/>
          <w:sz w:val="24"/>
          <w:szCs w:val="24"/>
        </w:rPr>
        <w:t>Reach the Council by no later than the last date given above.</w:t>
      </w:r>
    </w:p>
    <w:p w14:paraId="69C6EE72" w14:textId="77777777" w:rsidR="00796C31" w:rsidRPr="004B7FF3" w:rsidRDefault="00796C31" w:rsidP="00796C31">
      <w:pPr>
        <w:spacing w:after="0" w:line="240" w:lineRule="auto"/>
        <w:rPr>
          <w:rFonts w:ascii="Gill Sans" w:hAnsi="Gill Sans"/>
          <w:sz w:val="16"/>
          <w:szCs w:val="16"/>
        </w:rPr>
      </w:pPr>
    </w:p>
    <w:p w14:paraId="0FB67F55" w14:textId="77777777" w:rsidR="00796C31" w:rsidRPr="003C743A" w:rsidRDefault="00796C31" w:rsidP="00796C31">
      <w:pPr>
        <w:spacing w:after="0" w:line="240" w:lineRule="auto"/>
        <w:jc w:val="both"/>
        <w:outlineLvl w:val="0"/>
        <w:rPr>
          <w:rFonts w:ascii="Gill Sans" w:hAnsi="Gill Sans"/>
          <w:sz w:val="24"/>
          <w:szCs w:val="24"/>
        </w:rPr>
      </w:pPr>
      <w:r w:rsidRPr="003C743A">
        <w:rPr>
          <w:rFonts w:ascii="Gill Sans" w:hAnsi="Gill Sans"/>
          <w:sz w:val="24"/>
          <w:szCs w:val="24"/>
        </w:rPr>
        <w:t xml:space="preserve">Representation may be made in support of </w:t>
      </w:r>
      <w:r>
        <w:rPr>
          <w:rFonts w:ascii="Gill Sans" w:hAnsi="Gill Sans"/>
          <w:sz w:val="24"/>
          <w:szCs w:val="24"/>
        </w:rPr>
        <w:t>the</w:t>
      </w:r>
      <w:r w:rsidRPr="003C743A">
        <w:rPr>
          <w:rFonts w:ascii="Gill Sans" w:hAnsi="Gill Sans"/>
          <w:sz w:val="24"/>
          <w:szCs w:val="24"/>
        </w:rPr>
        <w:t xml:space="preserve"> application, </w:t>
      </w:r>
      <w:r>
        <w:rPr>
          <w:rFonts w:ascii="Gill Sans" w:hAnsi="Gill Sans"/>
          <w:sz w:val="24"/>
          <w:szCs w:val="24"/>
        </w:rPr>
        <w:t xml:space="preserve">or in support of the licence holder, </w:t>
      </w:r>
      <w:r w:rsidRPr="003C743A">
        <w:rPr>
          <w:rFonts w:ascii="Gill Sans" w:hAnsi="Gill Sans"/>
          <w:sz w:val="24"/>
          <w:szCs w:val="24"/>
        </w:rPr>
        <w:t>but must still meet the criteria above.</w:t>
      </w:r>
    </w:p>
    <w:p w14:paraId="673F9347" w14:textId="77777777" w:rsidR="00796C31" w:rsidRPr="004B7FF3" w:rsidRDefault="00796C31" w:rsidP="00796C31">
      <w:pPr>
        <w:spacing w:after="0" w:line="240" w:lineRule="auto"/>
        <w:jc w:val="both"/>
        <w:outlineLvl w:val="0"/>
        <w:rPr>
          <w:rFonts w:ascii="Gill Sans" w:hAnsi="Gill Sans"/>
          <w:sz w:val="16"/>
          <w:szCs w:val="16"/>
        </w:rPr>
      </w:pPr>
    </w:p>
    <w:p w14:paraId="0D01FBDD" w14:textId="77777777" w:rsidR="00796C31" w:rsidRPr="003C743A" w:rsidRDefault="00796C31" w:rsidP="00796C31">
      <w:pPr>
        <w:spacing w:after="0" w:line="240" w:lineRule="auto"/>
        <w:jc w:val="both"/>
        <w:outlineLvl w:val="0"/>
        <w:rPr>
          <w:rFonts w:ascii="Gill Sans" w:hAnsi="Gill Sans"/>
          <w:sz w:val="24"/>
          <w:szCs w:val="24"/>
        </w:rPr>
      </w:pPr>
      <w:r w:rsidRPr="003C743A">
        <w:rPr>
          <w:rFonts w:ascii="Gill Sans" w:hAnsi="Gill Sans"/>
          <w:sz w:val="24"/>
          <w:szCs w:val="24"/>
        </w:rPr>
        <w:lastRenderedPageBreak/>
        <w:t>Under the Act, where an applicant is aggrieved by a decision of the Council, they can appeal to a Magistrates’ Court. Any Person who makes a representation may be expected to attend court as a witness in the event that a decision made by the Royal Borough of Greenwich is later appealed.</w:t>
      </w:r>
    </w:p>
    <w:p w14:paraId="2028046F" w14:textId="77777777" w:rsidR="00796C31" w:rsidRPr="003C743A" w:rsidRDefault="00796C31" w:rsidP="00796C31">
      <w:pPr>
        <w:pStyle w:val="NoSpacing"/>
        <w:rPr>
          <w:rFonts w:ascii="Gill Sans" w:hAnsi="Gill Sans"/>
          <w:szCs w:val="24"/>
        </w:rPr>
      </w:pPr>
    </w:p>
    <w:p w14:paraId="3A3EE42D" w14:textId="77777777" w:rsidR="00796C31" w:rsidRPr="003C743A" w:rsidRDefault="00796C31" w:rsidP="00796C31">
      <w:pPr>
        <w:spacing w:after="0" w:line="240" w:lineRule="auto"/>
        <w:jc w:val="both"/>
        <w:outlineLvl w:val="0"/>
        <w:rPr>
          <w:rFonts w:ascii="Gill Sans" w:hAnsi="Gill Sans"/>
          <w:b/>
          <w:i/>
          <w:sz w:val="24"/>
          <w:szCs w:val="24"/>
          <w:u w:val="single"/>
        </w:rPr>
      </w:pPr>
      <w:r w:rsidRPr="003C743A">
        <w:rPr>
          <w:rFonts w:ascii="Gill Sans" w:hAnsi="Gill Sans"/>
          <w:b/>
          <w:i/>
          <w:sz w:val="24"/>
          <w:szCs w:val="24"/>
          <w:u w:val="single"/>
        </w:rPr>
        <w:t>Petitions</w:t>
      </w:r>
    </w:p>
    <w:p w14:paraId="19C461A0" w14:textId="77777777" w:rsidR="00796C31" w:rsidRPr="003C743A" w:rsidRDefault="00796C31" w:rsidP="00796C31">
      <w:pPr>
        <w:autoSpaceDE w:val="0"/>
        <w:autoSpaceDN w:val="0"/>
        <w:adjustRightInd w:val="0"/>
        <w:spacing w:after="0" w:line="240" w:lineRule="auto"/>
        <w:jc w:val="both"/>
        <w:rPr>
          <w:rFonts w:ascii="Gill Sans" w:hAnsi="Gill Sans"/>
          <w:sz w:val="24"/>
          <w:szCs w:val="24"/>
        </w:rPr>
      </w:pPr>
      <w:r w:rsidRPr="003C743A">
        <w:rPr>
          <w:rFonts w:ascii="Gill Sans" w:hAnsi="Gill Sans"/>
          <w:sz w:val="24"/>
          <w:szCs w:val="24"/>
        </w:rPr>
        <w:t>You can submit a petition alongside a representation, but for it to be legally acceptable please note that it needs to:</w:t>
      </w:r>
    </w:p>
    <w:p w14:paraId="1DE1F159" w14:textId="77777777" w:rsidR="00796C31" w:rsidRPr="003C743A" w:rsidRDefault="00796C31" w:rsidP="00796C31">
      <w:pPr>
        <w:pStyle w:val="ListParagraph"/>
        <w:numPr>
          <w:ilvl w:val="0"/>
          <w:numId w:val="2"/>
        </w:numPr>
        <w:autoSpaceDE w:val="0"/>
        <w:autoSpaceDN w:val="0"/>
        <w:adjustRightInd w:val="0"/>
        <w:spacing w:after="0" w:line="240" w:lineRule="auto"/>
        <w:jc w:val="both"/>
        <w:rPr>
          <w:rFonts w:ascii="Gill Sans" w:hAnsi="Gill Sans"/>
          <w:sz w:val="24"/>
          <w:szCs w:val="24"/>
        </w:rPr>
      </w:pPr>
      <w:r w:rsidRPr="003C743A">
        <w:rPr>
          <w:rFonts w:ascii="Gill Sans" w:hAnsi="Gill Sans"/>
          <w:sz w:val="24"/>
          <w:szCs w:val="24"/>
        </w:rPr>
        <w:t xml:space="preserve">Contain a header outlining the premises name and address, the fact that it is a representation, and the reasons for the representation at the top of every page; </w:t>
      </w:r>
    </w:p>
    <w:p w14:paraId="7FF49BF9" w14:textId="77777777" w:rsidR="00796C31" w:rsidRPr="003C743A" w:rsidRDefault="00796C31" w:rsidP="00796C31">
      <w:pPr>
        <w:pStyle w:val="ListParagraph"/>
        <w:numPr>
          <w:ilvl w:val="0"/>
          <w:numId w:val="2"/>
        </w:numPr>
        <w:autoSpaceDE w:val="0"/>
        <w:autoSpaceDN w:val="0"/>
        <w:adjustRightInd w:val="0"/>
        <w:spacing w:after="0" w:line="240" w:lineRule="auto"/>
        <w:jc w:val="both"/>
        <w:rPr>
          <w:rFonts w:ascii="Gill Sans" w:hAnsi="Gill Sans"/>
          <w:sz w:val="24"/>
          <w:szCs w:val="24"/>
        </w:rPr>
      </w:pPr>
      <w:r w:rsidRPr="003C743A">
        <w:rPr>
          <w:rFonts w:ascii="Gill Sans" w:hAnsi="Gill Sans"/>
          <w:sz w:val="24"/>
          <w:szCs w:val="24"/>
        </w:rPr>
        <w:t xml:space="preserve">Give the name and address of each signatory; </w:t>
      </w:r>
    </w:p>
    <w:p w14:paraId="6610ABF2" w14:textId="77777777" w:rsidR="00796C31" w:rsidRPr="003C743A" w:rsidRDefault="00796C31" w:rsidP="00796C31">
      <w:pPr>
        <w:pStyle w:val="ListParagraph"/>
        <w:numPr>
          <w:ilvl w:val="0"/>
          <w:numId w:val="2"/>
        </w:numPr>
        <w:autoSpaceDE w:val="0"/>
        <w:autoSpaceDN w:val="0"/>
        <w:adjustRightInd w:val="0"/>
        <w:spacing w:after="0" w:line="240" w:lineRule="auto"/>
        <w:jc w:val="both"/>
        <w:rPr>
          <w:rFonts w:ascii="Gill Sans" w:hAnsi="Gill Sans"/>
          <w:sz w:val="24"/>
          <w:szCs w:val="24"/>
        </w:rPr>
      </w:pPr>
      <w:r w:rsidRPr="003C743A">
        <w:rPr>
          <w:rFonts w:ascii="Gill Sans" w:hAnsi="Gill Sans"/>
          <w:sz w:val="24"/>
          <w:szCs w:val="24"/>
        </w:rPr>
        <w:t xml:space="preserve">Nominate a </w:t>
      </w:r>
      <w:r w:rsidRPr="003C743A">
        <w:rPr>
          <w:rFonts w:ascii="Gill Sans" w:hAnsi="Gill Sans" w:cs="Bliss"/>
          <w:sz w:val="24"/>
          <w:szCs w:val="24"/>
        </w:rPr>
        <w:t xml:space="preserve">spokesperson to receive details about the hearings etc. from the Council and who may be willing to speak on behalf of the petitioners at the hearing. </w:t>
      </w:r>
    </w:p>
    <w:p w14:paraId="28A152EF" w14:textId="77777777" w:rsidR="00796C31" w:rsidRPr="003C743A" w:rsidRDefault="00796C31" w:rsidP="00796C31">
      <w:pPr>
        <w:autoSpaceDE w:val="0"/>
        <w:autoSpaceDN w:val="0"/>
        <w:adjustRightInd w:val="0"/>
        <w:spacing w:after="0" w:line="240" w:lineRule="auto"/>
        <w:jc w:val="both"/>
        <w:rPr>
          <w:rFonts w:ascii="Gill Sans" w:hAnsi="Gill Sans"/>
          <w:sz w:val="24"/>
          <w:szCs w:val="24"/>
        </w:rPr>
      </w:pPr>
      <w:r w:rsidRPr="003C743A">
        <w:rPr>
          <w:rFonts w:ascii="Gill Sans" w:hAnsi="Gill Sans" w:cs="Bliss"/>
          <w:sz w:val="24"/>
          <w:szCs w:val="24"/>
        </w:rPr>
        <w:t>We will not contact individual petition signatories.  You need to therefore contact the individual signatories, if you deem it appropriate.</w:t>
      </w:r>
    </w:p>
    <w:p w14:paraId="4FF76381" w14:textId="77777777" w:rsidR="00796C31" w:rsidRPr="004B7FF3" w:rsidRDefault="00796C31" w:rsidP="00796C31">
      <w:pPr>
        <w:pStyle w:val="NoSpacing"/>
        <w:rPr>
          <w:rFonts w:ascii="Gill Sans" w:hAnsi="Gill Sans"/>
          <w:sz w:val="16"/>
          <w:szCs w:val="16"/>
        </w:rPr>
      </w:pPr>
    </w:p>
    <w:p w14:paraId="60B12D0B" w14:textId="77777777" w:rsidR="00796C31" w:rsidRPr="003C743A" w:rsidRDefault="00796C31" w:rsidP="00796C31">
      <w:pPr>
        <w:pStyle w:val="BodyText"/>
        <w:rPr>
          <w:b/>
          <w:i/>
          <w:szCs w:val="24"/>
          <w:u w:val="single"/>
        </w:rPr>
      </w:pPr>
      <w:r w:rsidRPr="003C743A">
        <w:rPr>
          <w:b/>
          <w:i/>
          <w:szCs w:val="24"/>
          <w:u w:val="single"/>
        </w:rPr>
        <w:t>Public Hearing</w:t>
      </w:r>
    </w:p>
    <w:p w14:paraId="0819EF64" w14:textId="77777777" w:rsidR="00796C31" w:rsidRPr="003C743A" w:rsidRDefault="00796C31" w:rsidP="00796C31">
      <w:pPr>
        <w:pStyle w:val="BodyText"/>
        <w:rPr>
          <w:szCs w:val="24"/>
        </w:rPr>
      </w:pPr>
      <w:r w:rsidRPr="003C743A">
        <w:rPr>
          <w:szCs w:val="24"/>
        </w:rPr>
        <w:t xml:space="preserve">If we receive representations opposed to the application, our Licensing Sub Committee will determine the application at a public hearing. The applicant and any party who has made a valid representation will be invited to attend the hearing. Members will listen to evidence from both sides before deciding whether to grant the licence. </w:t>
      </w:r>
    </w:p>
    <w:p w14:paraId="6601947C" w14:textId="77777777" w:rsidR="00796C31" w:rsidRPr="004B7FF3" w:rsidRDefault="00796C31" w:rsidP="00796C31">
      <w:pPr>
        <w:pStyle w:val="NoSpacing"/>
        <w:rPr>
          <w:rFonts w:ascii="Gill Sans" w:hAnsi="Gill Sans"/>
          <w:sz w:val="16"/>
          <w:szCs w:val="16"/>
        </w:rPr>
      </w:pPr>
    </w:p>
    <w:p w14:paraId="65AA4BFC" w14:textId="77777777" w:rsidR="00796C31" w:rsidRPr="003C743A" w:rsidRDefault="00796C31" w:rsidP="00796C31">
      <w:pPr>
        <w:pStyle w:val="BodyText"/>
        <w:rPr>
          <w:color w:val="000000"/>
          <w:szCs w:val="24"/>
        </w:rPr>
      </w:pPr>
      <w:r w:rsidRPr="003C743A">
        <w:rPr>
          <w:color w:val="000000"/>
          <w:szCs w:val="24"/>
        </w:rPr>
        <w:t>You need to be aware that copies of all representations are provided to the Licensing Sub-Committee and to the applicant. We do not accept anonymous representations unless you can demonstrate genuine fear of reprisal from the applicant, and you will have to telephone the licensing officer named below to discuss this first.</w:t>
      </w:r>
    </w:p>
    <w:p w14:paraId="5131F4D0" w14:textId="77777777" w:rsidR="00796C31" w:rsidRPr="004B7FF3" w:rsidRDefault="00796C31" w:rsidP="00796C31">
      <w:pPr>
        <w:pStyle w:val="BodyText"/>
        <w:rPr>
          <w:color w:val="FF0000"/>
          <w:sz w:val="16"/>
          <w:szCs w:val="16"/>
        </w:rPr>
      </w:pPr>
    </w:p>
    <w:p w14:paraId="0489A97B" w14:textId="77777777" w:rsidR="00796C31" w:rsidRDefault="00796C31" w:rsidP="00796C31">
      <w:pPr>
        <w:pStyle w:val="BodyText"/>
        <w:rPr>
          <w:color w:val="000000"/>
          <w:szCs w:val="24"/>
        </w:rPr>
      </w:pPr>
      <w:r w:rsidRPr="003C743A">
        <w:rPr>
          <w:szCs w:val="24"/>
        </w:rPr>
        <w:t xml:space="preserve">If you make a representation, you may wish to discuss this with one of your local Ward Councillors. You may also wish your Ward Councillor to represent you at the Licensing Sub-Committee Hearing, in which case you should contact them directly. The contact details of your Ward Councillors are outlined below and full details are available on our website, or you can visit </w:t>
      </w:r>
      <w:hyperlink r:id="rId12" w:history="1">
        <w:r w:rsidRPr="003C743A">
          <w:rPr>
            <w:rStyle w:val="Hyperlink"/>
            <w:szCs w:val="24"/>
          </w:rPr>
          <w:t>www.writetothem.com</w:t>
        </w:r>
      </w:hyperlink>
      <w:r w:rsidRPr="003C743A">
        <w:rPr>
          <w:szCs w:val="24"/>
        </w:rPr>
        <w:t xml:space="preserve">. Please state in your representation if you would like a named councillor to represent </w:t>
      </w:r>
      <w:r w:rsidRPr="003C743A">
        <w:rPr>
          <w:color w:val="000000"/>
          <w:szCs w:val="24"/>
        </w:rPr>
        <w:t>you.</w:t>
      </w:r>
    </w:p>
    <w:p w14:paraId="303785F6" w14:textId="77777777" w:rsidR="00796C31" w:rsidRPr="00977CD4" w:rsidRDefault="00796C31" w:rsidP="00796C31">
      <w:pPr>
        <w:pStyle w:val="NoSpacing"/>
        <w:rPr>
          <w:rFonts w:ascii="Gill Sans" w:hAnsi="Gill Sans"/>
          <w:sz w:val="10"/>
          <w:szCs w:val="10"/>
        </w:rPr>
      </w:pPr>
    </w:p>
    <w:p w14:paraId="5D1B03A2" w14:textId="77777777" w:rsidR="00AE7583" w:rsidRPr="003C743A" w:rsidRDefault="00AE7583" w:rsidP="00AE7583">
      <w:pPr>
        <w:pStyle w:val="BodyText"/>
        <w:rPr>
          <w:szCs w:val="24"/>
        </w:rPr>
      </w:pPr>
      <w:r w:rsidRPr="003C743A">
        <w:rPr>
          <w:szCs w:val="24"/>
        </w:rPr>
        <w:t>Your local Ward Councillors are</w:t>
      </w:r>
      <w:r>
        <w:rPr>
          <w:szCs w:val="24"/>
        </w:rPr>
        <w:t xml:space="preserve"> (Eltham North)</w:t>
      </w:r>
      <w:r w:rsidRPr="003C743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014"/>
        <w:gridCol w:w="3999"/>
      </w:tblGrid>
      <w:tr w:rsidR="00C10BB0" w:rsidRPr="003C743A" w14:paraId="4241E417" w14:textId="77777777" w:rsidTr="00464730">
        <w:tc>
          <w:tcPr>
            <w:tcW w:w="3017" w:type="dxa"/>
            <w:tcBorders>
              <w:top w:val="single" w:sz="4" w:space="0" w:color="auto"/>
              <w:left w:val="single" w:sz="4" w:space="0" w:color="auto"/>
              <w:bottom w:val="single" w:sz="4" w:space="0" w:color="auto"/>
              <w:right w:val="single" w:sz="4" w:space="0" w:color="auto"/>
            </w:tcBorders>
            <w:vAlign w:val="center"/>
            <w:hideMark/>
          </w:tcPr>
          <w:p w14:paraId="706752D0" w14:textId="77777777" w:rsidR="00C10BB0" w:rsidRPr="003C743A" w:rsidRDefault="00C10BB0" w:rsidP="00E01477">
            <w:pPr>
              <w:pStyle w:val="BodyText"/>
              <w:jc w:val="center"/>
              <w:rPr>
                <w:szCs w:val="24"/>
              </w:rPr>
            </w:pPr>
            <w:r>
              <w:rPr>
                <w:szCs w:val="24"/>
              </w:rPr>
              <w:t>Councillor Linda Bird</w:t>
            </w:r>
          </w:p>
        </w:tc>
        <w:tc>
          <w:tcPr>
            <w:tcW w:w="2014" w:type="dxa"/>
            <w:vMerge w:val="restart"/>
            <w:tcBorders>
              <w:top w:val="single" w:sz="4" w:space="0" w:color="auto"/>
              <w:left w:val="single" w:sz="4" w:space="0" w:color="auto"/>
              <w:right w:val="single" w:sz="4" w:space="0" w:color="auto"/>
            </w:tcBorders>
            <w:vAlign w:val="center"/>
          </w:tcPr>
          <w:p w14:paraId="46E0E428" w14:textId="77777777" w:rsidR="00C10BB0" w:rsidRDefault="00C10BB0" w:rsidP="00E01477">
            <w:pPr>
              <w:pStyle w:val="BodyText"/>
              <w:jc w:val="center"/>
              <w:rPr>
                <w:szCs w:val="24"/>
              </w:rPr>
            </w:pPr>
            <w:r>
              <w:rPr>
                <w:szCs w:val="24"/>
              </w:rPr>
              <w:t>Town Hall</w:t>
            </w:r>
          </w:p>
          <w:p w14:paraId="3C9DB044" w14:textId="77777777" w:rsidR="00C10BB0" w:rsidRDefault="00C10BB0" w:rsidP="00E01477">
            <w:pPr>
              <w:pStyle w:val="BodyText"/>
              <w:jc w:val="center"/>
              <w:rPr>
                <w:szCs w:val="24"/>
              </w:rPr>
            </w:pPr>
            <w:r>
              <w:rPr>
                <w:szCs w:val="24"/>
              </w:rPr>
              <w:t>Wellington Street</w:t>
            </w:r>
          </w:p>
          <w:p w14:paraId="08800376" w14:textId="77777777" w:rsidR="00C10BB0" w:rsidRDefault="00C10BB0" w:rsidP="00E01477">
            <w:pPr>
              <w:pStyle w:val="BodyText"/>
              <w:jc w:val="center"/>
              <w:rPr>
                <w:szCs w:val="24"/>
              </w:rPr>
            </w:pPr>
            <w:r>
              <w:rPr>
                <w:szCs w:val="24"/>
              </w:rPr>
              <w:t>Woolwich</w:t>
            </w:r>
          </w:p>
          <w:p w14:paraId="321188C8" w14:textId="77777777" w:rsidR="00C10BB0" w:rsidRPr="003C743A" w:rsidRDefault="00C10BB0" w:rsidP="00E01477">
            <w:pPr>
              <w:pStyle w:val="BodyText"/>
              <w:jc w:val="center"/>
              <w:rPr>
                <w:szCs w:val="24"/>
              </w:rPr>
            </w:pPr>
            <w:r>
              <w:rPr>
                <w:szCs w:val="24"/>
              </w:rPr>
              <w:t>SE18 6PW</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5B91BFF" w14:textId="77777777" w:rsidR="00C10BB0" w:rsidRPr="00C10BB0" w:rsidRDefault="00C10BB0" w:rsidP="00C10BB0">
            <w:pPr>
              <w:pStyle w:val="BodyText"/>
              <w:jc w:val="center"/>
              <w:rPr>
                <w:rFonts w:eastAsia="Calibri" w:cs="Calibri"/>
                <w:noProof/>
                <w:color w:val="000000"/>
                <w:szCs w:val="24"/>
              </w:rPr>
            </w:pPr>
            <w:r w:rsidRPr="00C10BB0">
              <w:rPr>
                <w:rFonts w:eastAsia="Calibri" w:cs="Calibri"/>
                <w:noProof/>
                <w:color w:val="000000"/>
                <w:szCs w:val="24"/>
              </w:rPr>
              <w:t>020 921 6012</w:t>
            </w:r>
          </w:p>
          <w:p w14:paraId="09740073" w14:textId="77777777" w:rsidR="00C10BB0" w:rsidRPr="003C743A" w:rsidRDefault="004B0A6F" w:rsidP="00E01477">
            <w:pPr>
              <w:pStyle w:val="BodyText"/>
              <w:jc w:val="center"/>
              <w:rPr>
                <w:szCs w:val="24"/>
              </w:rPr>
            </w:pPr>
            <w:hyperlink r:id="rId13" w:history="1">
              <w:r w:rsidR="00C10BB0" w:rsidRPr="00EB0AD4">
                <w:rPr>
                  <w:rStyle w:val="Hyperlink"/>
                  <w:rFonts w:eastAsia="Calibri" w:cs="Calibri"/>
                  <w:noProof/>
                  <w:szCs w:val="24"/>
                  <w:lang w:eastAsia="en-GB"/>
                </w:rPr>
                <w:t>l</w:t>
              </w:r>
              <w:r w:rsidR="00C10BB0" w:rsidRPr="00EB0AD4">
                <w:rPr>
                  <w:rStyle w:val="Hyperlink"/>
                  <w:rFonts w:eastAsia="Calibri" w:cs="Calibri"/>
                  <w:noProof/>
                  <w:lang w:eastAsia="en-GB"/>
                </w:rPr>
                <w:t>inda.bird</w:t>
              </w:r>
              <w:r w:rsidR="00C10BB0" w:rsidRPr="00EB0AD4">
                <w:rPr>
                  <w:rStyle w:val="Hyperlink"/>
                  <w:rFonts w:eastAsia="Calibri" w:cs="Calibri"/>
                  <w:noProof/>
                  <w:szCs w:val="24"/>
                  <w:lang w:eastAsia="en-GB"/>
                </w:rPr>
                <w:t>@royalgreenwich.gov.uk</w:t>
              </w:r>
            </w:hyperlink>
          </w:p>
        </w:tc>
      </w:tr>
      <w:tr w:rsidR="00C10BB0" w:rsidRPr="003C743A" w14:paraId="1BC33F46" w14:textId="77777777" w:rsidTr="00464730">
        <w:tc>
          <w:tcPr>
            <w:tcW w:w="3017" w:type="dxa"/>
            <w:tcBorders>
              <w:top w:val="single" w:sz="4" w:space="0" w:color="auto"/>
              <w:left w:val="single" w:sz="4" w:space="0" w:color="auto"/>
              <w:bottom w:val="single" w:sz="4" w:space="0" w:color="auto"/>
              <w:right w:val="single" w:sz="4" w:space="0" w:color="auto"/>
            </w:tcBorders>
            <w:vAlign w:val="center"/>
            <w:hideMark/>
          </w:tcPr>
          <w:p w14:paraId="74D8158D" w14:textId="77777777" w:rsidR="00C10BB0" w:rsidRPr="003C743A" w:rsidRDefault="00C10BB0" w:rsidP="00E01477">
            <w:pPr>
              <w:pStyle w:val="BodyText"/>
              <w:jc w:val="center"/>
              <w:rPr>
                <w:szCs w:val="24"/>
              </w:rPr>
            </w:pPr>
            <w:r>
              <w:rPr>
                <w:szCs w:val="24"/>
              </w:rPr>
              <w:t>Councillor Charlie Davis</w:t>
            </w:r>
          </w:p>
        </w:tc>
        <w:tc>
          <w:tcPr>
            <w:tcW w:w="2014" w:type="dxa"/>
            <w:vMerge/>
            <w:tcBorders>
              <w:left w:val="single" w:sz="4" w:space="0" w:color="auto"/>
              <w:right w:val="single" w:sz="4" w:space="0" w:color="auto"/>
            </w:tcBorders>
            <w:vAlign w:val="center"/>
            <w:hideMark/>
          </w:tcPr>
          <w:p w14:paraId="20BFC234" w14:textId="77777777" w:rsidR="00C10BB0" w:rsidRPr="003C743A" w:rsidRDefault="00C10BB0" w:rsidP="00E01477">
            <w:pPr>
              <w:pStyle w:val="BodyText"/>
              <w:jc w:val="center"/>
              <w:rPr>
                <w:szCs w:val="24"/>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778A01A8" w14:textId="77777777" w:rsidR="00C10BB0" w:rsidRDefault="00C10BB0" w:rsidP="00E01477">
            <w:pPr>
              <w:pStyle w:val="BodyText"/>
              <w:jc w:val="center"/>
              <w:rPr>
                <w:rFonts w:eastAsia="Calibri" w:cs="Calibri"/>
                <w:noProof/>
                <w:color w:val="000000"/>
                <w:szCs w:val="24"/>
                <w:lang w:eastAsia="en-GB"/>
              </w:rPr>
            </w:pPr>
            <w:r w:rsidRPr="008E6A0E">
              <w:rPr>
                <w:rFonts w:eastAsia="Calibri" w:cs="Calibri"/>
                <w:noProof/>
                <w:color w:val="000000"/>
                <w:szCs w:val="24"/>
                <w:lang w:eastAsia="en-GB"/>
              </w:rPr>
              <w:t>020 8921 6393</w:t>
            </w:r>
          </w:p>
          <w:p w14:paraId="046E6FCA" w14:textId="77777777" w:rsidR="00C10BB0" w:rsidRPr="003C743A" w:rsidRDefault="004B0A6F" w:rsidP="00E01477">
            <w:pPr>
              <w:pStyle w:val="BodyText"/>
              <w:jc w:val="center"/>
              <w:rPr>
                <w:szCs w:val="24"/>
              </w:rPr>
            </w:pPr>
            <w:hyperlink r:id="rId14" w:history="1">
              <w:r w:rsidR="00C10BB0" w:rsidRPr="00EB0AD4">
                <w:rPr>
                  <w:rStyle w:val="Hyperlink"/>
                  <w:szCs w:val="24"/>
                </w:rPr>
                <w:t>c</w:t>
              </w:r>
              <w:r w:rsidR="00C10BB0" w:rsidRPr="00EB0AD4">
                <w:rPr>
                  <w:rStyle w:val="Hyperlink"/>
                </w:rPr>
                <w:t>harlie.davis</w:t>
              </w:r>
              <w:r w:rsidR="00C10BB0" w:rsidRPr="00EB0AD4">
                <w:rPr>
                  <w:rStyle w:val="Hyperlink"/>
                  <w:szCs w:val="24"/>
                </w:rPr>
                <w:t>@royalgreenwich.gov.uk</w:t>
              </w:r>
            </w:hyperlink>
          </w:p>
        </w:tc>
      </w:tr>
      <w:tr w:rsidR="00C10BB0" w:rsidRPr="003C743A" w14:paraId="654AD764" w14:textId="77777777" w:rsidTr="00AE7583">
        <w:tc>
          <w:tcPr>
            <w:tcW w:w="3017" w:type="dxa"/>
            <w:tcBorders>
              <w:top w:val="single" w:sz="4" w:space="0" w:color="auto"/>
              <w:left w:val="single" w:sz="4" w:space="0" w:color="auto"/>
              <w:bottom w:val="single" w:sz="4" w:space="0" w:color="auto"/>
              <w:right w:val="single" w:sz="4" w:space="0" w:color="auto"/>
            </w:tcBorders>
            <w:vAlign w:val="center"/>
            <w:hideMark/>
          </w:tcPr>
          <w:p w14:paraId="2C5F1E52" w14:textId="77777777" w:rsidR="00C10BB0" w:rsidRPr="003C743A" w:rsidRDefault="00C10BB0" w:rsidP="00E01477">
            <w:pPr>
              <w:pStyle w:val="BodyText"/>
              <w:jc w:val="center"/>
              <w:rPr>
                <w:szCs w:val="24"/>
              </w:rPr>
            </w:pPr>
            <w:r>
              <w:rPr>
                <w:szCs w:val="24"/>
              </w:rPr>
              <w:t>Councillor Spencer Drury</w:t>
            </w:r>
          </w:p>
        </w:tc>
        <w:tc>
          <w:tcPr>
            <w:tcW w:w="2014" w:type="dxa"/>
            <w:vMerge/>
            <w:tcBorders>
              <w:left w:val="single" w:sz="4" w:space="0" w:color="auto"/>
              <w:bottom w:val="single" w:sz="4" w:space="0" w:color="auto"/>
              <w:right w:val="single" w:sz="4" w:space="0" w:color="auto"/>
            </w:tcBorders>
            <w:vAlign w:val="center"/>
          </w:tcPr>
          <w:p w14:paraId="581B0AFA" w14:textId="77777777" w:rsidR="00C10BB0" w:rsidRPr="003C743A" w:rsidRDefault="00C10BB0" w:rsidP="00E01477">
            <w:pPr>
              <w:pStyle w:val="BodyText"/>
              <w:jc w:val="center"/>
              <w:rPr>
                <w:szCs w:val="24"/>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2080F4D6" w14:textId="77777777" w:rsidR="00C10BB0" w:rsidRDefault="00C10BB0" w:rsidP="00C10BB0">
            <w:pPr>
              <w:pStyle w:val="BodyText"/>
              <w:jc w:val="center"/>
              <w:rPr>
                <w:rFonts w:eastAsia="Calibri" w:cs="Calibri"/>
                <w:noProof/>
                <w:color w:val="000000"/>
                <w:szCs w:val="24"/>
                <w:lang w:eastAsia="en-GB"/>
              </w:rPr>
            </w:pPr>
            <w:r w:rsidRPr="008E6A0E">
              <w:rPr>
                <w:rFonts w:eastAsia="Calibri" w:cs="Calibri"/>
                <w:noProof/>
                <w:color w:val="000000"/>
                <w:szCs w:val="24"/>
                <w:lang w:eastAsia="en-GB"/>
              </w:rPr>
              <w:t>020 8921 6393</w:t>
            </w:r>
          </w:p>
          <w:p w14:paraId="0E3D6B52" w14:textId="77777777" w:rsidR="00C10BB0" w:rsidRPr="003C743A" w:rsidRDefault="004B0A6F" w:rsidP="00E01477">
            <w:pPr>
              <w:pStyle w:val="BodyText"/>
              <w:jc w:val="center"/>
              <w:rPr>
                <w:szCs w:val="24"/>
              </w:rPr>
            </w:pPr>
            <w:hyperlink r:id="rId15" w:history="1">
              <w:r w:rsidR="00C10BB0" w:rsidRPr="00EB0AD4">
                <w:rPr>
                  <w:rStyle w:val="Hyperlink"/>
                  <w:rFonts w:eastAsia="Calibri"/>
                </w:rPr>
                <w:t>spencer.drury</w:t>
              </w:r>
              <w:r w:rsidR="00C10BB0" w:rsidRPr="00EB0AD4">
                <w:rPr>
                  <w:rStyle w:val="Hyperlink"/>
                  <w:rFonts w:eastAsia="Calibri" w:cs="Calibri"/>
                  <w:noProof/>
                  <w:szCs w:val="24"/>
                  <w:lang w:eastAsia="en-GB"/>
                </w:rPr>
                <w:t>@royalgreenwich.gov.uk</w:t>
              </w:r>
            </w:hyperlink>
          </w:p>
        </w:tc>
      </w:tr>
    </w:tbl>
    <w:p w14:paraId="033616C9" w14:textId="77777777" w:rsidR="00AE7583" w:rsidRPr="003C743A" w:rsidRDefault="00AE7583" w:rsidP="00AE7583">
      <w:pPr>
        <w:pStyle w:val="BodyText"/>
        <w:rPr>
          <w:szCs w:val="24"/>
        </w:rPr>
      </w:pPr>
      <w:r w:rsidRPr="003C743A">
        <w:rPr>
          <w:szCs w:val="24"/>
        </w:rPr>
        <w:t>Your local Ward Councillors are</w:t>
      </w:r>
      <w:r>
        <w:rPr>
          <w:szCs w:val="24"/>
        </w:rPr>
        <w:t xml:space="preserve"> (Eltham South)</w:t>
      </w:r>
      <w:r w:rsidRPr="003C743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012"/>
        <w:gridCol w:w="3985"/>
      </w:tblGrid>
      <w:tr w:rsidR="00AE7583" w:rsidRPr="003C743A" w14:paraId="035E40DC" w14:textId="77777777" w:rsidTr="00C10BB0">
        <w:tc>
          <w:tcPr>
            <w:tcW w:w="3019" w:type="dxa"/>
            <w:tcBorders>
              <w:top w:val="single" w:sz="4" w:space="0" w:color="auto"/>
              <w:left w:val="single" w:sz="4" w:space="0" w:color="auto"/>
              <w:bottom w:val="single" w:sz="4" w:space="0" w:color="auto"/>
              <w:right w:val="single" w:sz="4" w:space="0" w:color="auto"/>
            </w:tcBorders>
            <w:vAlign w:val="center"/>
            <w:hideMark/>
          </w:tcPr>
          <w:p w14:paraId="4D14CF5F" w14:textId="77777777" w:rsidR="00AE7583" w:rsidRPr="003C743A" w:rsidRDefault="00AE7583" w:rsidP="00E01477">
            <w:pPr>
              <w:pStyle w:val="BodyText"/>
              <w:jc w:val="center"/>
              <w:rPr>
                <w:szCs w:val="24"/>
              </w:rPr>
            </w:pPr>
            <w:r>
              <w:rPr>
                <w:szCs w:val="24"/>
              </w:rPr>
              <w:t>Councillor Matt Clare</w:t>
            </w:r>
          </w:p>
        </w:tc>
        <w:tc>
          <w:tcPr>
            <w:tcW w:w="2012" w:type="dxa"/>
            <w:vMerge w:val="restart"/>
            <w:tcBorders>
              <w:top w:val="single" w:sz="4" w:space="0" w:color="auto"/>
              <w:left w:val="single" w:sz="4" w:space="0" w:color="auto"/>
              <w:right w:val="single" w:sz="4" w:space="0" w:color="auto"/>
            </w:tcBorders>
            <w:vAlign w:val="bottom"/>
          </w:tcPr>
          <w:p w14:paraId="32644BC0" w14:textId="77777777" w:rsidR="00C10BB0" w:rsidRDefault="00C10BB0" w:rsidP="00C10BB0">
            <w:pPr>
              <w:pStyle w:val="BodyText"/>
              <w:jc w:val="center"/>
              <w:rPr>
                <w:szCs w:val="24"/>
              </w:rPr>
            </w:pPr>
          </w:p>
          <w:p w14:paraId="4CBAE63B" w14:textId="77777777" w:rsidR="00AE7583" w:rsidRDefault="00AE7583" w:rsidP="00C10BB0">
            <w:pPr>
              <w:pStyle w:val="BodyText"/>
              <w:jc w:val="center"/>
              <w:rPr>
                <w:szCs w:val="24"/>
              </w:rPr>
            </w:pPr>
            <w:r>
              <w:rPr>
                <w:szCs w:val="24"/>
              </w:rPr>
              <w:t>Town Hall</w:t>
            </w:r>
          </w:p>
          <w:p w14:paraId="391F4B56" w14:textId="77777777" w:rsidR="00AE7583" w:rsidRDefault="00AE7583" w:rsidP="00C10BB0">
            <w:pPr>
              <w:pStyle w:val="BodyText"/>
              <w:jc w:val="center"/>
              <w:rPr>
                <w:szCs w:val="24"/>
              </w:rPr>
            </w:pPr>
            <w:r>
              <w:rPr>
                <w:szCs w:val="24"/>
              </w:rPr>
              <w:t>Wellington Street</w:t>
            </w:r>
          </w:p>
          <w:p w14:paraId="0099FD49" w14:textId="77777777" w:rsidR="00AE7583" w:rsidRDefault="00AE7583" w:rsidP="00C10BB0">
            <w:pPr>
              <w:pStyle w:val="BodyText"/>
              <w:jc w:val="center"/>
              <w:rPr>
                <w:szCs w:val="24"/>
              </w:rPr>
            </w:pPr>
            <w:r>
              <w:rPr>
                <w:szCs w:val="24"/>
              </w:rPr>
              <w:t>Woolwich</w:t>
            </w:r>
          </w:p>
          <w:p w14:paraId="2E96813C" w14:textId="77777777" w:rsidR="00AE7583" w:rsidRPr="003C743A" w:rsidRDefault="00AE7583" w:rsidP="00C10BB0">
            <w:pPr>
              <w:pStyle w:val="BodyText"/>
              <w:jc w:val="center"/>
              <w:rPr>
                <w:szCs w:val="24"/>
              </w:rPr>
            </w:pPr>
            <w:r>
              <w:rPr>
                <w:szCs w:val="24"/>
              </w:rPr>
              <w:t>SE18 6PW</w:t>
            </w:r>
          </w:p>
        </w:tc>
        <w:tc>
          <w:tcPr>
            <w:tcW w:w="3985" w:type="dxa"/>
            <w:tcBorders>
              <w:top w:val="single" w:sz="4" w:space="0" w:color="auto"/>
              <w:left w:val="single" w:sz="4" w:space="0" w:color="auto"/>
              <w:bottom w:val="single" w:sz="4" w:space="0" w:color="auto"/>
              <w:right w:val="single" w:sz="4" w:space="0" w:color="auto"/>
            </w:tcBorders>
            <w:vAlign w:val="center"/>
            <w:hideMark/>
          </w:tcPr>
          <w:p w14:paraId="5EE8989D" w14:textId="77777777" w:rsidR="00AE7583" w:rsidRDefault="00AE7583" w:rsidP="00E01477">
            <w:pPr>
              <w:pStyle w:val="BodyText"/>
              <w:jc w:val="center"/>
              <w:rPr>
                <w:rFonts w:eastAsia="Calibri" w:cs="Calibri"/>
                <w:noProof/>
                <w:color w:val="000000"/>
                <w:szCs w:val="24"/>
                <w:lang w:eastAsia="en-GB"/>
              </w:rPr>
            </w:pPr>
            <w:r w:rsidRPr="00AE7583">
              <w:rPr>
                <w:rFonts w:eastAsia="Calibri" w:cs="Calibri"/>
                <w:noProof/>
                <w:color w:val="000000"/>
                <w:szCs w:val="24"/>
                <w:lang w:eastAsia="en-GB"/>
              </w:rPr>
              <w:t>020 8921 6393</w:t>
            </w:r>
          </w:p>
          <w:p w14:paraId="1C339EC2" w14:textId="77777777" w:rsidR="00AE7583" w:rsidRPr="003C743A" w:rsidRDefault="004B0A6F" w:rsidP="00E01477">
            <w:pPr>
              <w:pStyle w:val="BodyText"/>
              <w:jc w:val="center"/>
              <w:rPr>
                <w:szCs w:val="24"/>
              </w:rPr>
            </w:pPr>
            <w:hyperlink r:id="rId16" w:history="1">
              <w:r w:rsidR="00AE7583" w:rsidRPr="00BE3E87">
                <w:rPr>
                  <w:rStyle w:val="Hyperlink"/>
                  <w:rFonts w:eastAsia="Calibri" w:cs="Calibri"/>
                  <w:noProof/>
                  <w:szCs w:val="24"/>
                  <w:lang w:eastAsia="en-GB"/>
                </w:rPr>
                <w:t>matt.clare@royalgreenwich.gov.uk</w:t>
              </w:r>
            </w:hyperlink>
          </w:p>
        </w:tc>
      </w:tr>
      <w:tr w:rsidR="00AE7583" w:rsidRPr="003C743A" w14:paraId="5F1CC0CA" w14:textId="77777777" w:rsidTr="00AE7583">
        <w:tc>
          <w:tcPr>
            <w:tcW w:w="3019" w:type="dxa"/>
            <w:tcBorders>
              <w:top w:val="single" w:sz="4" w:space="0" w:color="auto"/>
              <w:left w:val="single" w:sz="4" w:space="0" w:color="auto"/>
              <w:bottom w:val="single" w:sz="4" w:space="0" w:color="auto"/>
              <w:right w:val="single" w:sz="4" w:space="0" w:color="auto"/>
            </w:tcBorders>
            <w:vAlign w:val="center"/>
            <w:hideMark/>
          </w:tcPr>
          <w:p w14:paraId="51EAFD3B" w14:textId="77777777" w:rsidR="00AE7583" w:rsidRPr="003C743A" w:rsidRDefault="00AE7583" w:rsidP="00E01477">
            <w:pPr>
              <w:pStyle w:val="BodyText"/>
              <w:jc w:val="center"/>
              <w:rPr>
                <w:szCs w:val="24"/>
              </w:rPr>
            </w:pPr>
            <w:r>
              <w:rPr>
                <w:szCs w:val="24"/>
              </w:rPr>
              <w:t>Councillor Nigel Fletcher</w:t>
            </w:r>
          </w:p>
        </w:tc>
        <w:tc>
          <w:tcPr>
            <w:tcW w:w="2012" w:type="dxa"/>
            <w:vMerge/>
            <w:tcBorders>
              <w:left w:val="single" w:sz="4" w:space="0" w:color="auto"/>
              <w:right w:val="single" w:sz="4" w:space="0" w:color="auto"/>
            </w:tcBorders>
            <w:vAlign w:val="center"/>
            <w:hideMark/>
          </w:tcPr>
          <w:p w14:paraId="3F019AF3" w14:textId="77777777" w:rsidR="00AE7583" w:rsidRPr="003C743A" w:rsidRDefault="00AE7583" w:rsidP="00E01477">
            <w:pPr>
              <w:pStyle w:val="BodyText"/>
              <w:jc w:val="center"/>
              <w:rPr>
                <w:szCs w:val="24"/>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3BA21FF0" w14:textId="77777777" w:rsidR="00AE7583" w:rsidRDefault="00AE7583" w:rsidP="00E01477">
            <w:pPr>
              <w:pStyle w:val="BodyText"/>
              <w:jc w:val="center"/>
              <w:rPr>
                <w:rFonts w:eastAsia="Calibri" w:cs="Calibri"/>
                <w:noProof/>
                <w:color w:val="000000"/>
                <w:szCs w:val="24"/>
                <w:lang w:eastAsia="en-GB"/>
              </w:rPr>
            </w:pPr>
            <w:r w:rsidRPr="008E6A0E">
              <w:rPr>
                <w:rFonts w:eastAsia="Calibri" w:cs="Calibri"/>
                <w:noProof/>
                <w:color w:val="000000"/>
                <w:szCs w:val="24"/>
                <w:lang w:eastAsia="en-GB"/>
              </w:rPr>
              <w:t>020 8921 6393</w:t>
            </w:r>
          </w:p>
          <w:p w14:paraId="55B014DA" w14:textId="77777777" w:rsidR="00AE7583" w:rsidRPr="003C743A" w:rsidRDefault="004B0A6F" w:rsidP="00E01477">
            <w:pPr>
              <w:pStyle w:val="BodyText"/>
              <w:jc w:val="center"/>
              <w:rPr>
                <w:szCs w:val="24"/>
              </w:rPr>
            </w:pPr>
            <w:hyperlink r:id="rId17" w:history="1">
              <w:r w:rsidR="00AE7583" w:rsidRPr="00BE3E87">
                <w:rPr>
                  <w:rStyle w:val="Hyperlink"/>
                  <w:szCs w:val="24"/>
                </w:rPr>
                <w:t>nigel.fletcher@royalgreenwich.gov.uk</w:t>
              </w:r>
            </w:hyperlink>
          </w:p>
        </w:tc>
      </w:tr>
      <w:tr w:rsidR="00AE7583" w:rsidRPr="003C743A" w14:paraId="4E185885" w14:textId="77777777" w:rsidTr="00AE7583">
        <w:tc>
          <w:tcPr>
            <w:tcW w:w="3019" w:type="dxa"/>
            <w:tcBorders>
              <w:top w:val="single" w:sz="4" w:space="0" w:color="auto"/>
              <w:left w:val="single" w:sz="4" w:space="0" w:color="auto"/>
              <w:bottom w:val="single" w:sz="4" w:space="0" w:color="auto"/>
              <w:right w:val="single" w:sz="4" w:space="0" w:color="auto"/>
            </w:tcBorders>
            <w:vAlign w:val="center"/>
            <w:hideMark/>
          </w:tcPr>
          <w:p w14:paraId="6D1CFE2A" w14:textId="77777777" w:rsidR="00AE7583" w:rsidRPr="003C743A" w:rsidRDefault="00AE7583" w:rsidP="00E01477">
            <w:pPr>
              <w:pStyle w:val="BodyText"/>
              <w:jc w:val="center"/>
              <w:rPr>
                <w:szCs w:val="24"/>
              </w:rPr>
            </w:pPr>
            <w:r>
              <w:rPr>
                <w:szCs w:val="24"/>
              </w:rPr>
              <w:t>Councillor Patricia Greenwell</w:t>
            </w:r>
          </w:p>
        </w:tc>
        <w:tc>
          <w:tcPr>
            <w:tcW w:w="2012" w:type="dxa"/>
            <w:vMerge/>
            <w:tcBorders>
              <w:left w:val="single" w:sz="4" w:space="0" w:color="auto"/>
              <w:bottom w:val="single" w:sz="4" w:space="0" w:color="auto"/>
              <w:right w:val="single" w:sz="4" w:space="0" w:color="auto"/>
            </w:tcBorders>
            <w:vAlign w:val="center"/>
          </w:tcPr>
          <w:p w14:paraId="0C4F89F9" w14:textId="77777777" w:rsidR="00AE7583" w:rsidRPr="003C743A" w:rsidRDefault="00AE7583" w:rsidP="00E01477">
            <w:pPr>
              <w:pStyle w:val="BodyText"/>
              <w:jc w:val="center"/>
              <w:rPr>
                <w:szCs w:val="24"/>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626CBA8B" w14:textId="77777777" w:rsidR="00AE7583" w:rsidRDefault="00AE7583" w:rsidP="00E01477">
            <w:pPr>
              <w:pStyle w:val="BodyText"/>
              <w:jc w:val="center"/>
            </w:pPr>
            <w:r w:rsidRPr="00AE7583">
              <w:t>020 8921 6393</w:t>
            </w:r>
          </w:p>
          <w:p w14:paraId="003D6355" w14:textId="77777777" w:rsidR="00AE7583" w:rsidRPr="003C743A" w:rsidRDefault="004B0A6F" w:rsidP="00E01477">
            <w:pPr>
              <w:pStyle w:val="BodyText"/>
              <w:jc w:val="center"/>
              <w:rPr>
                <w:szCs w:val="24"/>
              </w:rPr>
            </w:pPr>
            <w:hyperlink r:id="rId18" w:history="1">
              <w:r w:rsidR="00AE7583" w:rsidRPr="00EB0AD4">
                <w:rPr>
                  <w:rStyle w:val="Hyperlink"/>
                  <w:rFonts w:eastAsia="Calibri" w:cs="Calibri"/>
                  <w:noProof/>
                  <w:szCs w:val="24"/>
                  <w:lang w:eastAsia="en-GB"/>
                </w:rPr>
                <w:t>pat.greenwell@royalgreenwich.gov.uk</w:t>
              </w:r>
            </w:hyperlink>
          </w:p>
        </w:tc>
      </w:tr>
    </w:tbl>
    <w:p w14:paraId="1708B957" w14:textId="77777777" w:rsidR="00977CD4" w:rsidRPr="00977CD4" w:rsidRDefault="00977CD4" w:rsidP="00796C31">
      <w:pPr>
        <w:spacing w:after="0" w:line="240" w:lineRule="auto"/>
        <w:outlineLvl w:val="0"/>
        <w:rPr>
          <w:rFonts w:ascii="Gill Sans" w:hAnsi="Gill Sans"/>
          <w:sz w:val="10"/>
          <w:szCs w:val="10"/>
        </w:rPr>
      </w:pPr>
    </w:p>
    <w:p w14:paraId="44BB0A5C" w14:textId="77777777" w:rsidR="00796C31" w:rsidRPr="003C743A" w:rsidRDefault="00796C31" w:rsidP="00796C31">
      <w:pPr>
        <w:spacing w:after="0" w:line="240" w:lineRule="auto"/>
        <w:outlineLvl w:val="0"/>
        <w:rPr>
          <w:rFonts w:ascii="Gill Sans" w:hAnsi="Gill Sans"/>
          <w:sz w:val="24"/>
          <w:szCs w:val="24"/>
        </w:rPr>
      </w:pPr>
      <w:r w:rsidRPr="003C743A">
        <w:rPr>
          <w:rFonts w:ascii="Gill Sans" w:hAnsi="Gill Sans"/>
          <w:sz w:val="24"/>
          <w:szCs w:val="24"/>
        </w:rPr>
        <w:t>Yours sincerely,</w:t>
      </w:r>
    </w:p>
    <w:p w14:paraId="56893766" w14:textId="4D55810C" w:rsidR="00C10BB0" w:rsidRDefault="00D57675" w:rsidP="00C10BB0">
      <w:pPr>
        <w:spacing w:after="0" w:line="240" w:lineRule="auto"/>
        <w:rPr>
          <w:rFonts w:ascii="Gill Sans" w:hAnsi="Gill Sans"/>
          <w:b/>
          <w:sz w:val="24"/>
          <w:szCs w:val="24"/>
        </w:rPr>
      </w:pPr>
      <w:r>
        <w:rPr>
          <w:rFonts w:ascii="Gill Sans" w:hAnsi="Gill Sans"/>
          <w:noProof/>
          <w:sz w:val="24"/>
          <w:szCs w:val="24"/>
        </w:rPr>
        <w:drawing>
          <wp:inline distT="0" distB="0" distL="0" distR="0" wp14:anchorId="48E82C35" wp14:editId="0DF4CE37">
            <wp:extent cx="1038225" cy="322931"/>
            <wp:effectExtent l="0" t="0" r="0" b="1270"/>
            <wp:docPr id="3" name="Picture 3" descr="H:\Personal\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ersonal\Signatur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029" cy="330335"/>
                    </a:xfrm>
                    <a:prstGeom prst="rect">
                      <a:avLst/>
                    </a:prstGeom>
                    <a:noFill/>
                    <a:ln>
                      <a:noFill/>
                    </a:ln>
                  </pic:spPr>
                </pic:pic>
              </a:graphicData>
            </a:graphic>
          </wp:inline>
        </w:drawing>
      </w:r>
      <w:r w:rsidR="00C10BB0">
        <w:rPr>
          <w:rFonts w:ascii="Gill Sans" w:hAnsi="Gill Sans"/>
          <w:b/>
          <w:sz w:val="24"/>
          <w:szCs w:val="24"/>
        </w:rPr>
        <w:t xml:space="preserve"> </w:t>
      </w:r>
    </w:p>
    <w:p w14:paraId="691F24EF" w14:textId="77777777" w:rsidR="00096F01" w:rsidRDefault="00796C31" w:rsidP="00C10BB0">
      <w:pPr>
        <w:spacing w:after="0" w:line="240" w:lineRule="auto"/>
      </w:pPr>
      <w:r w:rsidRPr="003C743A">
        <w:rPr>
          <w:rFonts w:ascii="Gill Sans" w:hAnsi="Gill Sans"/>
          <w:b/>
          <w:sz w:val="24"/>
          <w:szCs w:val="24"/>
        </w:rPr>
        <w:t>Gemma Devine</w:t>
      </w:r>
      <w:r w:rsidR="00C10BB0">
        <w:rPr>
          <w:rFonts w:ascii="Gill Sans" w:hAnsi="Gill Sans"/>
          <w:b/>
          <w:sz w:val="24"/>
          <w:szCs w:val="24"/>
        </w:rPr>
        <w:t xml:space="preserve">, </w:t>
      </w:r>
      <w:r w:rsidRPr="003C743A">
        <w:rPr>
          <w:rFonts w:ascii="Gill Sans" w:hAnsi="Gill Sans"/>
          <w:b/>
          <w:sz w:val="24"/>
          <w:szCs w:val="24"/>
        </w:rPr>
        <w:t>Licensing Officer</w:t>
      </w:r>
    </w:p>
    <w:sectPr w:rsidR="00096F01" w:rsidSect="00C10BB0">
      <w:pgSz w:w="11906" w:h="16838" w:code="9"/>
      <w:pgMar w:top="719" w:right="1440" w:bottom="1134" w:left="1440" w:header="720" w:footer="9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5992"/>
    <w:multiLevelType w:val="hybridMultilevel"/>
    <w:tmpl w:val="0586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6C3764"/>
    <w:multiLevelType w:val="hybridMultilevel"/>
    <w:tmpl w:val="283028B4"/>
    <w:lvl w:ilvl="0" w:tplc="2C7C1DD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3F12E6"/>
    <w:multiLevelType w:val="hybridMultilevel"/>
    <w:tmpl w:val="85BAD10C"/>
    <w:lvl w:ilvl="0" w:tplc="FD5EAA6C">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D44B4A"/>
    <w:multiLevelType w:val="hybridMultilevel"/>
    <w:tmpl w:val="3C701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FB0AB9"/>
    <w:multiLevelType w:val="hybridMultilevel"/>
    <w:tmpl w:val="441EC940"/>
    <w:lvl w:ilvl="0" w:tplc="962EF53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31"/>
    <w:rsid w:val="00096F01"/>
    <w:rsid w:val="00112123"/>
    <w:rsid w:val="004B0A6F"/>
    <w:rsid w:val="0051201C"/>
    <w:rsid w:val="00796C31"/>
    <w:rsid w:val="008A382A"/>
    <w:rsid w:val="008E6A0E"/>
    <w:rsid w:val="00977CD4"/>
    <w:rsid w:val="00AE7583"/>
    <w:rsid w:val="00AF7375"/>
    <w:rsid w:val="00C10BB0"/>
    <w:rsid w:val="00D57675"/>
    <w:rsid w:val="00DA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C96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6C31"/>
    <w:rPr>
      <w:rFonts w:ascii="Arial" w:eastAsia="Arial" w:hAnsi="Arial" w:cs="Arial"/>
      <w:sz w:val="20"/>
      <w:szCs w:val="20"/>
      <w:lang w:eastAsia="en-GB"/>
    </w:rPr>
  </w:style>
  <w:style w:type="paragraph" w:styleId="Heading1">
    <w:name w:val="heading 1"/>
    <w:basedOn w:val="Normal"/>
    <w:next w:val="Normal"/>
    <w:link w:val="Heading1Char"/>
    <w:qFormat/>
    <w:rsid w:val="00796C31"/>
    <w:pPr>
      <w:keepNext/>
      <w:tabs>
        <w:tab w:val="left" w:pos="6030"/>
      </w:tabs>
      <w:spacing w:after="0" w:line="240" w:lineRule="auto"/>
      <w:ind w:left="-284"/>
      <w:outlineLvl w:val="0"/>
    </w:pPr>
    <w:rPr>
      <w:rFonts w:ascii="Times New Roman" w:eastAsia="Times New Roman" w:hAnsi="Times New Roman" w:cs="Times New Roman"/>
      <w:sz w:val="24"/>
      <w:lang w:eastAsia="en-US"/>
    </w:rPr>
  </w:style>
  <w:style w:type="paragraph" w:styleId="Heading4">
    <w:name w:val="heading 4"/>
    <w:basedOn w:val="Normal"/>
    <w:next w:val="Normal"/>
    <w:link w:val="Heading4Char"/>
    <w:qFormat/>
    <w:rsid w:val="00796C31"/>
    <w:pPr>
      <w:keepNext/>
      <w:spacing w:after="0" w:line="240" w:lineRule="auto"/>
      <w:ind w:left="-284"/>
      <w:outlineLvl w:val="3"/>
    </w:pPr>
    <w:rPr>
      <w:rFonts w:ascii="Times New Roman" w:eastAsia="Times New Roman" w:hAnsi="Times New Roman" w:cs="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C3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96C31"/>
    <w:rPr>
      <w:rFonts w:ascii="Times New Roman" w:eastAsia="Times New Roman" w:hAnsi="Times New Roman" w:cs="Times New Roman"/>
      <w:b/>
      <w:sz w:val="24"/>
      <w:szCs w:val="20"/>
    </w:rPr>
  </w:style>
  <w:style w:type="character" w:styleId="Hyperlink">
    <w:name w:val="Hyperlink"/>
    <w:rsid w:val="00796C31"/>
    <w:rPr>
      <w:color w:val="0000FF"/>
      <w:u w:val="single"/>
    </w:rPr>
  </w:style>
  <w:style w:type="paragraph" w:styleId="BodyText">
    <w:name w:val="Body Text"/>
    <w:basedOn w:val="Normal"/>
    <w:link w:val="BodyTextChar"/>
    <w:rsid w:val="00796C31"/>
    <w:pPr>
      <w:spacing w:after="0" w:line="240" w:lineRule="auto"/>
      <w:jc w:val="both"/>
      <w:outlineLvl w:val="0"/>
    </w:pPr>
    <w:rPr>
      <w:rFonts w:ascii="Gill Sans" w:eastAsia="Times New Roman" w:hAnsi="Gill Sans" w:cs="Times New Roman"/>
      <w:sz w:val="24"/>
      <w:lang w:eastAsia="en-US"/>
    </w:rPr>
  </w:style>
  <w:style w:type="character" w:customStyle="1" w:styleId="BodyTextChar">
    <w:name w:val="Body Text Char"/>
    <w:basedOn w:val="DefaultParagraphFont"/>
    <w:link w:val="BodyText"/>
    <w:rsid w:val="00796C31"/>
    <w:rPr>
      <w:rFonts w:ascii="Gill Sans" w:eastAsia="Times New Roman" w:hAnsi="Gill Sans" w:cs="Times New Roman"/>
      <w:sz w:val="24"/>
      <w:szCs w:val="20"/>
    </w:rPr>
  </w:style>
  <w:style w:type="paragraph" w:styleId="NoSpacing">
    <w:name w:val="No Spacing"/>
    <w:uiPriority w:val="1"/>
    <w:qFormat/>
    <w:rsid w:val="00796C3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96C31"/>
    <w:pPr>
      <w:ind w:left="720"/>
      <w:contextualSpacing/>
    </w:pPr>
  </w:style>
  <w:style w:type="paragraph" w:styleId="BalloonText">
    <w:name w:val="Balloon Text"/>
    <w:basedOn w:val="Normal"/>
    <w:link w:val="BalloonTextChar"/>
    <w:uiPriority w:val="99"/>
    <w:semiHidden/>
    <w:unhideWhenUsed/>
    <w:rsid w:val="00796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C31"/>
    <w:rPr>
      <w:rFonts w:ascii="Tahoma" w:eastAsia="Arial" w:hAnsi="Tahoma" w:cs="Tahoma"/>
      <w:sz w:val="16"/>
      <w:szCs w:val="16"/>
      <w:lang w:eastAsia="en-GB"/>
    </w:rPr>
  </w:style>
  <w:style w:type="character" w:customStyle="1" w:styleId="UnresolvedMention">
    <w:name w:val="Unresolved Mention"/>
    <w:basedOn w:val="DefaultParagraphFont"/>
    <w:uiPriority w:val="99"/>
    <w:semiHidden/>
    <w:unhideWhenUsed/>
    <w:rsid w:val="00AE75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6C31"/>
    <w:rPr>
      <w:rFonts w:ascii="Arial" w:eastAsia="Arial" w:hAnsi="Arial" w:cs="Arial"/>
      <w:sz w:val="20"/>
      <w:szCs w:val="20"/>
      <w:lang w:eastAsia="en-GB"/>
    </w:rPr>
  </w:style>
  <w:style w:type="paragraph" w:styleId="Heading1">
    <w:name w:val="heading 1"/>
    <w:basedOn w:val="Normal"/>
    <w:next w:val="Normal"/>
    <w:link w:val="Heading1Char"/>
    <w:qFormat/>
    <w:rsid w:val="00796C31"/>
    <w:pPr>
      <w:keepNext/>
      <w:tabs>
        <w:tab w:val="left" w:pos="6030"/>
      </w:tabs>
      <w:spacing w:after="0" w:line="240" w:lineRule="auto"/>
      <w:ind w:left="-284"/>
      <w:outlineLvl w:val="0"/>
    </w:pPr>
    <w:rPr>
      <w:rFonts w:ascii="Times New Roman" w:eastAsia="Times New Roman" w:hAnsi="Times New Roman" w:cs="Times New Roman"/>
      <w:sz w:val="24"/>
      <w:lang w:eastAsia="en-US"/>
    </w:rPr>
  </w:style>
  <w:style w:type="paragraph" w:styleId="Heading4">
    <w:name w:val="heading 4"/>
    <w:basedOn w:val="Normal"/>
    <w:next w:val="Normal"/>
    <w:link w:val="Heading4Char"/>
    <w:qFormat/>
    <w:rsid w:val="00796C31"/>
    <w:pPr>
      <w:keepNext/>
      <w:spacing w:after="0" w:line="240" w:lineRule="auto"/>
      <w:ind w:left="-284"/>
      <w:outlineLvl w:val="3"/>
    </w:pPr>
    <w:rPr>
      <w:rFonts w:ascii="Times New Roman" w:eastAsia="Times New Roman" w:hAnsi="Times New Roman" w:cs="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C3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96C31"/>
    <w:rPr>
      <w:rFonts w:ascii="Times New Roman" w:eastAsia="Times New Roman" w:hAnsi="Times New Roman" w:cs="Times New Roman"/>
      <w:b/>
      <w:sz w:val="24"/>
      <w:szCs w:val="20"/>
    </w:rPr>
  </w:style>
  <w:style w:type="character" w:styleId="Hyperlink">
    <w:name w:val="Hyperlink"/>
    <w:rsid w:val="00796C31"/>
    <w:rPr>
      <w:color w:val="0000FF"/>
      <w:u w:val="single"/>
    </w:rPr>
  </w:style>
  <w:style w:type="paragraph" w:styleId="BodyText">
    <w:name w:val="Body Text"/>
    <w:basedOn w:val="Normal"/>
    <w:link w:val="BodyTextChar"/>
    <w:rsid w:val="00796C31"/>
    <w:pPr>
      <w:spacing w:after="0" w:line="240" w:lineRule="auto"/>
      <w:jc w:val="both"/>
      <w:outlineLvl w:val="0"/>
    </w:pPr>
    <w:rPr>
      <w:rFonts w:ascii="Gill Sans" w:eastAsia="Times New Roman" w:hAnsi="Gill Sans" w:cs="Times New Roman"/>
      <w:sz w:val="24"/>
      <w:lang w:eastAsia="en-US"/>
    </w:rPr>
  </w:style>
  <w:style w:type="character" w:customStyle="1" w:styleId="BodyTextChar">
    <w:name w:val="Body Text Char"/>
    <w:basedOn w:val="DefaultParagraphFont"/>
    <w:link w:val="BodyText"/>
    <w:rsid w:val="00796C31"/>
    <w:rPr>
      <w:rFonts w:ascii="Gill Sans" w:eastAsia="Times New Roman" w:hAnsi="Gill Sans" w:cs="Times New Roman"/>
      <w:sz w:val="24"/>
      <w:szCs w:val="20"/>
    </w:rPr>
  </w:style>
  <w:style w:type="paragraph" w:styleId="NoSpacing">
    <w:name w:val="No Spacing"/>
    <w:uiPriority w:val="1"/>
    <w:qFormat/>
    <w:rsid w:val="00796C3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96C31"/>
    <w:pPr>
      <w:ind w:left="720"/>
      <w:contextualSpacing/>
    </w:pPr>
  </w:style>
  <w:style w:type="paragraph" w:styleId="BalloonText">
    <w:name w:val="Balloon Text"/>
    <w:basedOn w:val="Normal"/>
    <w:link w:val="BalloonTextChar"/>
    <w:uiPriority w:val="99"/>
    <w:semiHidden/>
    <w:unhideWhenUsed/>
    <w:rsid w:val="00796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C31"/>
    <w:rPr>
      <w:rFonts w:ascii="Tahoma" w:eastAsia="Arial" w:hAnsi="Tahoma" w:cs="Tahoma"/>
      <w:sz w:val="16"/>
      <w:szCs w:val="16"/>
      <w:lang w:eastAsia="en-GB"/>
    </w:rPr>
  </w:style>
  <w:style w:type="character" w:customStyle="1" w:styleId="UnresolvedMention">
    <w:name w:val="Unresolved Mention"/>
    <w:basedOn w:val="DefaultParagraphFont"/>
    <w:uiPriority w:val="99"/>
    <w:semiHidden/>
    <w:unhideWhenUsed/>
    <w:rsid w:val="00AE7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2342">
      <w:bodyDiv w:val="1"/>
      <w:marLeft w:val="0"/>
      <w:marRight w:val="0"/>
      <w:marTop w:val="0"/>
      <w:marBottom w:val="0"/>
      <w:divBdr>
        <w:top w:val="none" w:sz="0" w:space="0" w:color="auto"/>
        <w:left w:val="none" w:sz="0" w:space="0" w:color="auto"/>
        <w:bottom w:val="none" w:sz="0" w:space="0" w:color="auto"/>
        <w:right w:val="none" w:sz="0" w:space="0" w:color="auto"/>
      </w:divBdr>
      <w:divsChild>
        <w:div w:id="611013271">
          <w:marLeft w:val="0"/>
          <w:marRight w:val="0"/>
          <w:marTop w:val="0"/>
          <w:marBottom w:val="0"/>
          <w:divBdr>
            <w:top w:val="none" w:sz="0" w:space="0" w:color="auto"/>
            <w:left w:val="none" w:sz="0" w:space="0" w:color="auto"/>
            <w:bottom w:val="none" w:sz="0" w:space="0" w:color="auto"/>
            <w:right w:val="none" w:sz="0" w:space="0" w:color="auto"/>
          </w:divBdr>
          <w:divsChild>
            <w:div w:id="469324216">
              <w:marLeft w:val="0"/>
              <w:marRight w:val="0"/>
              <w:marTop w:val="0"/>
              <w:marBottom w:val="0"/>
              <w:divBdr>
                <w:top w:val="single" w:sz="6" w:space="8" w:color="CCCCCC"/>
                <w:left w:val="single" w:sz="6" w:space="8" w:color="CCCCCC"/>
                <w:bottom w:val="single" w:sz="6" w:space="8" w:color="CCCCCC"/>
                <w:right w:val="single" w:sz="6" w:space="8" w:color="CCCCCC"/>
              </w:divBdr>
              <w:divsChild>
                <w:div w:id="1333676014">
                  <w:marLeft w:val="0"/>
                  <w:marRight w:val="0"/>
                  <w:marTop w:val="0"/>
                  <w:marBottom w:val="0"/>
                  <w:divBdr>
                    <w:top w:val="none" w:sz="0" w:space="0" w:color="auto"/>
                    <w:left w:val="none" w:sz="0" w:space="0" w:color="auto"/>
                    <w:bottom w:val="none" w:sz="0" w:space="0" w:color="auto"/>
                    <w:right w:val="none" w:sz="0" w:space="0" w:color="auto"/>
                  </w:divBdr>
                  <w:divsChild>
                    <w:div w:id="1520125018">
                      <w:marLeft w:val="0"/>
                      <w:marRight w:val="0"/>
                      <w:marTop w:val="0"/>
                      <w:marBottom w:val="0"/>
                      <w:divBdr>
                        <w:top w:val="none" w:sz="0" w:space="0" w:color="auto"/>
                        <w:left w:val="none" w:sz="0" w:space="0" w:color="auto"/>
                        <w:bottom w:val="none" w:sz="0" w:space="0" w:color="auto"/>
                        <w:right w:val="none" w:sz="0" w:space="0" w:color="auto"/>
                      </w:divBdr>
                      <w:divsChild>
                        <w:div w:id="928388557">
                          <w:marLeft w:val="0"/>
                          <w:marRight w:val="0"/>
                          <w:marTop w:val="0"/>
                          <w:marBottom w:val="0"/>
                          <w:divBdr>
                            <w:top w:val="none" w:sz="0" w:space="0" w:color="auto"/>
                            <w:left w:val="none" w:sz="0" w:space="0" w:color="auto"/>
                            <w:bottom w:val="none" w:sz="0" w:space="0" w:color="auto"/>
                            <w:right w:val="none" w:sz="0" w:space="0" w:color="auto"/>
                          </w:divBdr>
                          <w:divsChild>
                            <w:div w:id="1084184470">
                              <w:marLeft w:val="0"/>
                              <w:marRight w:val="0"/>
                              <w:marTop w:val="0"/>
                              <w:marBottom w:val="30"/>
                              <w:divBdr>
                                <w:top w:val="none" w:sz="0" w:space="0" w:color="auto"/>
                                <w:left w:val="none" w:sz="0" w:space="0" w:color="auto"/>
                                <w:bottom w:val="none" w:sz="0" w:space="0" w:color="auto"/>
                                <w:right w:val="none" w:sz="0" w:space="0" w:color="auto"/>
                              </w:divBdr>
                              <w:divsChild>
                                <w:div w:id="28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40694">
      <w:bodyDiv w:val="1"/>
      <w:marLeft w:val="0"/>
      <w:marRight w:val="0"/>
      <w:marTop w:val="0"/>
      <w:marBottom w:val="0"/>
      <w:divBdr>
        <w:top w:val="none" w:sz="0" w:space="0" w:color="auto"/>
        <w:left w:val="none" w:sz="0" w:space="0" w:color="auto"/>
        <w:bottom w:val="none" w:sz="0" w:space="0" w:color="auto"/>
        <w:right w:val="none" w:sz="0" w:space="0" w:color="auto"/>
      </w:divBdr>
      <w:divsChild>
        <w:div w:id="1156454476">
          <w:marLeft w:val="0"/>
          <w:marRight w:val="0"/>
          <w:marTop w:val="0"/>
          <w:marBottom w:val="0"/>
          <w:divBdr>
            <w:top w:val="none" w:sz="0" w:space="0" w:color="auto"/>
            <w:left w:val="none" w:sz="0" w:space="0" w:color="auto"/>
            <w:bottom w:val="none" w:sz="0" w:space="0" w:color="auto"/>
            <w:right w:val="none" w:sz="0" w:space="0" w:color="auto"/>
          </w:divBdr>
          <w:divsChild>
            <w:div w:id="680593694">
              <w:marLeft w:val="0"/>
              <w:marRight w:val="0"/>
              <w:marTop w:val="0"/>
              <w:marBottom w:val="0"/>
              <w:divBdr>
                <w:top w:val="single" w:sz="6" w:space="8" w:color="CCCCCC"/>
                <w:left w:val="single" w:sz="6" w:space="8" w:color="CCCCCC"/>
                <w:bottom w:val="single" w:sz="6" w:space="8" w:color="CCCCCC"/>
                <w:right w:val="single" w:sz="6" w:space="8" w:color="CCCCCC"/>
              </w:divBdr>
              <w:divsChild>
                <w:div w:id="364137995">
                  <w:marLeft w:val="0"/>
                  <w:marRight w:val="0"/>
                  <w:marTop w:val="0"/>
                  <w:marBottom w:val="0"/>
                  <w:divBdr>
                    <w:top w:val="none" w:sz="0" w:space="0" w:color="auto"/>
                    <w:left w:val="none" w:sz="0" w:space="0" w:color="auto"/>
                    <w:bottom w:val="none" w:sz="0" w:space="0" w:color="auto"/>
                    <w:right w:val="none" w:sz="0" w:space="0" w:color="auto"/>
                  </w:divBdr>
                  <w:divsChild>
                    <w:div w:id="2126728391">
                      <w:marLeft w:val="0"/>
                      <w:marRight w:val="0"/>
                      <w:marTop w:val="0"/>
                      <w:marBottom w:val="0"/>
                      <w:divBdr>
                        <w:top w:val="none" w:sz="0" w:space="0" w:color="auto"/>
                        <w:left w:val="none" w:sz="0" w:space="0" w:color="auto"/>
                        <w:bottom w:val="none" w:sz="0" w:space="0" w:color="auto"/>
                        <w:right w:val="none" w:sz="0" w:space="0" w:color="auto"/>
                      </w:divBdr>
                      <w:divsChild>
                        <w:div w:id="1700158754">
                          <w:marLeft w:val="0"/>
                          <w:marRight w:val="0"/>
                          <w:marTop w:val="0"/>
                          <w:marBottom w:val="0"/>
                          <w:divBdr>
                            <w:top w:val="none" w:sz="0" w:space="0" w:color="auto"/>
                            <w:left w:val="none" w:sz="0" w:space="0" w:color="auto"/>
                            <w:bottom w:val="none" w:sz="0" w:space="0" w:color="auto"/>
                            <w:right w:val="none" w:sz="0" w:space="0" w:color="auto"/>
                          </w:divBdr>
                          <w:divsChild>
                            <w:div w:id="1643002179">
                              <w:marLeft w:val="0"/>
                              <w:marRight w:val="0"/>
                              <w:marTop w:val="0"/>
                              <w:marBottom w:val="30"/>
                              <w:divBdr>
                                <w:top w:val="none" w:sz="0" w:space="0" w:color="auto"/>
                                <w:left w:val="none" w:sz="0" w:space="0" w:color="auto"/>
                                <w:bottom w:val="none" w:sz="0" w:space="0" w:color="auto"/>
                                <w:right w:val="none" w:sz="0" w:space="0" w:color="auto"/>
                              </w:divBdr>
                              <w:divsChild>
                                <w:div w:id="10572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linda.bird@royalgreenwich.gov.uk" TargetMode="External"/><Relationship Id="rId18" Type="http://schemas.openxmlformats.org/officeDocument/2006/relationships/hyperlink" Target="mailto:pat.greenwell@royalgreenwich.gov.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royalgreenwich.gov.uk/licensing" TargetMode="External"/><Relationship Id="rId12" Type="http://schemas.openxmlformats.org/officeDocument/2006/relationships/hyperlink" Target="http://www.writetothem.com" TargetMode="External"/><Relationship Id="rId17" Type="http://schemas.openxmlformats.org/officeDocument/2006/relationships/hyperlink" Target="mailto:nigel.fletcher@royalgreenwich.gov.uk" TargetMode="External"/><Relationship Id="rId2" Type="http://schemas.openxmlformats.org/officeDocument/2006/relationships/styles" Target="styles.xml"/><Relationship Id="rId16" Type="http://schemas.openxmlformats.org/officeDocument/2006/relationships/hyperlink" Target="mailto:matt.clare@royalgreenwich.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gulations.royalgreenwich.gov.uk/" TargetMode="External"/><Relationship Id="rId5" Type="http://schemas.openxmlformats.org/officeDocument/2006/relationships/webSettings" Target="webSettings.xml"/><Relationship Id="rId15" Type="http://schemas.openxmlformats.org/officeDocument/2006/relationships/hyperlink" Target="mailto:spencer.drury@royalgreenwich.gov.uk" TargetMode="External"/><Relationship Id="rId10" Type="http://schemas.openxmlformats.org/officeDocument/2006/relationships/hyperlink" Target="mailto:licensing@royalgreenwich.gov.uk"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yalgreenwich.gov.uk/licensing" TargetMode="External"/><Relationship Id="rId14" Type="http://schemas.openxmlformats.org/officeDocument/2006/relationships/hyperlink" Target="mailto:charlie.davis@royalgreenwic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Devine</dc:creator>
  <cp:lastModifiedBy>Spencer</cp:lastModifiedBy>
  <cp:revision>2</cp:revision>
  <dcterms:created xsi:type="dcterms:W3CDTF">2020-06-28T13:32:00Z</dcterms:created>
  <dcterms:modified xsi:type="dcterms:W3CDTF">2020-06-28T13:32:00Z</dcterms:modified>
</cp:coreProperties>
</file>